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6608" w14:textId="3BECFE8D" w:rsidR="000D24EC" w:rsidRPr="006874F4" w:rsidRDefault="000D24EC" w:rsidP="006874F4">
      <w:pPr>
        <w:pStyle w:val="Heading1"/>
      </w:pPr>
      <w:r w:rsidRPr="006874F4">
        <w:t>COMPLAINTS</w:t>
      </w:r>
    </w:p>
    <w:p w14:paraId="0EC64170" w14:textId="3B79C295" w:rsidR="000D24EC" w:rsidRPr="00A00AE4" w:rsidRDefault="00647A2F" w:rsidP="00647A2F">
      <w:pPr>
        <w:pStyle w:val="Heading2"/>
        <w:rPr>
          <w:color w:val="auto"/>
        </w:rPr>
      </w:pPr>
      <w:r w:rsidRPr="00A00AE4">
        <w:rPr>
          <w:color w:val="auto"/>
        </w:rPr>
        <w:t>HOW TO FILE A COMPLAINT OR GIVE FEEDBACK?</w:t>
      </w:r>
    </w:p>
    <w:p w14:paraId="4C2D6E0D" w14:textId="648EB3E4" w:rsidR="000D24EC" w:rsidRDefault="000D24EC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tbl>
      <w:tblPr>
        <w:tblStyle w:val="Style1"/>
        <w:tblW w:w="500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9"/>
        <w:gridCol w:w="7586"/>
      </w:tblGrid>
      <w:tr w:rsidR="000337F8" w:rsidRPr="00A846C4" w14:paraId="739A6FF2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3" w:type="pct"/>
            <w:shd w:val="clear" w:color="auto" w:fill="F2F2F2" w:themeFill="background1" w:themeFillShade="F2"/>
          </w:tcPr>
          <w:p w14:paraId="03E8E7EB" w14:textId="77777777" w:rsidR="00647A2F" w:rsidRPr="00A846C4" w:rsidRDefault="00647A2F" w:rsidP="002504BF">
            <w:pPr>
              <w:spacing w:after="0" w:line="240" w:lineRule="auto"/>
              <w:ind w:left="0"/>
              <w:jc w:val="center"/>
              <w:rPr>
                <w:color w:val="770773"/>
                <w:sz w:val="18"/>
              </w:rPr>
            </w:pPr>
            <w:r w:rsidRPr="00A846C4">
              <w:rPr>
                <w:noProof/>
                <w:color w:val="000000" w:themeColor="text1"/>
                <w:sz w:val="18"/>
              </w:rPr>
              <w:drawing>
                <wp:inline distT="0" distB="0" distL="0" distR="0" wp14:anchorId="4CB9E951" wp14:editId="212D098F">
                  <wp:extent cx="1080770" cy="108077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4" cy="108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14:paraId="1915C7B0" w14:textId="77777777" w:rsidR="00647A2F" w:rsidRPr="001E5172" w:rsidRDefault="00647A2F" w:rsidP="00CC4876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This document is to help you Complain or give us Feedback.</w:t>
            </w:r>
          </w:p>
        </w:tc>
      </w:tr>
      <w:tr w:rsidR="000337F8" w:rsidRPr="00A846C4" w14:paraId="68A8E49C" w14:textId="77777777" w:rsidTr="00024CA9">
        <w:tc>
          <w:tcPr>
            <w:tcW w:w="1403" w:type="pct"/>
            <w:shd w:val="clear" w:color="auto" w:fill="FFFFFF" w:themeFill="background1"/>
          </w:tcPr>
          <w:p w14:paraId="06C57BEC" w14:textId="77777777" w:rsidR="00647A2F" w:rsidRPr="00A846C4" w:rsidRDefault="00647A2F" w:rsidP="002504BF">
            <w:pPr>
              <w:spacing w:after="0" w:line="240" w:lineRule="auto"/>
              <w:ind w:left="0"/>
              <w:jc w:val="center"/>
              <w:rPr>
                <w:color w:val="770773"/>
                <w:sz w:val="18"/>
              </w:rPr>
            </w:pPr>
            <w:r w:rsidRPr="00A846C4">
              <w:rPr>
                <w:b/>
                <w:noProof/>
                <w:color w:val="000000" w:themeColor="text1"/>
                <w:sz w:val="18"/>
              </w:rPr>
              <w:drawing>
                <wp:inline distT="0" distB="0" distL="0" distR="0" wp14:anchorId="7FE0CEEC" wp14:editId="4EEB582C">
                  <wp:extent cx="985520" cy="9855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4" cy="98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14:paraId="612FBA84" w14:textId="77777777" w:rsidR="00647A2F" w:rsidRPr="001E5172" w:rsidRDefault="00647A2F" w:rsidP="00CC4876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It is okay to complain if you are not happy. Tell us when you are upset about:</w:t>
            </w:r>
          </w:p>
          <w:p w14:paraId="7F13331D" w14:textId="77777777" w:rsidR="00647A2F" w:rsidRPr="001E5172" w:rsidRDefault="00647A2F" w:rsidP="00CC4876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Your supports</w:t>
            </w:r>
          </w:p>
          <w:p w14:paraId="1E9CE596" w14:textId="77777777" w:rsidR="00647A2F" w:rsidRPr="001E5172" w:rsidRDefault="00647A2F" w:rsidP="00CC4876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Workers </w:t>
            </w:r>
          </w:p>
          <w:p w14:paraId="04205D53" w14:textId="3CCED7F8" w:rsidR="00647A2F" w:rsidRPr="001E5172" w:rsidRDefault="00647A2F" w:rsidP="00CC4876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rPr>
                <w:rFonts w:eastAsiaTheme="minorHAnsi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Us (</w:t>
            </w:r>
            <w:r w:rsidR="008738BB">
              <w:rPr>
                <w:rFonts w:ascii="Swis721 BT" w:hAnsi="Swis721 BT"/>
                <w:color w:val="000000" w:themeColor="text1"/>
              </w:rPr>
              <w:t>MMIC Services Pty Ltd)</w:t>
            </w:r>
          </w:p>
        </w:tc>
      </w:tr>
      <w:tr w:rsidR="000337F8" w:rsidRPr="00A846C4" w14:paraId="0E251D0D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3" w:type="pct"/>
            <w:shd w:val="clear" w:color="auto" w:fill="F2F2F2" w:themeFill="background1" w:themeFillShade="F2"/>
          </w:tcPr>
          <w:p w14:paraId="32571C00" w14:textId="77777777" w:rsidR="00647A2F" w:rsidRPr="00E51073" w:rsidRDefault="00647A2F" w:rsidP="002504BF">
            <w:pPr>
              <w:spacing w:after="0" w:line="240" w:lineRule="auto"/>
              <w:ind w:left="0"/>
              <w:jc w:val="center"/>
              <w:rPr>
                <w:b/>
                <w:bCs/>
                <w:noProof/>
                <w:color w:val="FFFFFF" w:themeColor="background1"/>
                <w:sz w:val="18"/>
              </w:rPr>
            </w:pPr>
            <w:r w:rsidRPr="00E51073">
              <w:rPr>
                <w:b/>
                <w:noProof/>
                <w:color w:val="FFFFFF" w:themeColor="background1"/>
                <w:sz w:val="18"/>
              </w:rPr>
              <w:drawing>
                <wp:inline distT="0" distB="0" distL="0" distR="0" wp14:anchorId="3A1A1C17" wp14:editId="42CCE78E">
                  <wp:extent cx="1071245" cy="107124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9" cy="107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14:paraId="52D9F1FB" w14:textId="06F753B9" w:rsidR="00647A2F" w:rsidRPr="001E5172" w:rsidRDefault="00647A2F" w:rsidP="00A119E7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can talk to</w:t>
            </w:r>
            <w:r w:rsidR="008738BB">
              <w:rPr>
                <w:rFonts w:ascii="Swis721 BT" w:hAnsi="Swis721 BT"/>
                <w:color w:val="000000" w:themeColor="text1"/>
              </w:rPr>
              <w:t xml:space="preserve"> MMIC Services on 0406 719 627</w:t>
            </w:r>
          </w:p>
        </w:tc>
      </w:tr>
      <w:tr w:rsidR="000337F8" w:rsidRPr="00A846C4" w14:paraId="6E8DA370" w14:textId="77777777" w:rsidTr="00024CA9">
        <w:tc>
          <w:tcPr>
            <w:tcW w:w="1403" w:type="pct"/>
            <w:shd w:val="clear" w:color="auto" w:fill="FFFFFF" w:themeFill="background1"/>
          </w:tcPr>
          <w:p w14:paraId="40D840A8" w14:textId="719AA99B" w:rsidR="002504BF" w:rsidRPr="00A846C4" w:rsidRDefault="002504BF" w:rsidP="002504BF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color w:val="000000" w:themeColor="text1"/>
                <w:sz w:val="18"/>
              </w:rPr>
            </w:pPr>
            <w:r w:rsidRPr="00E51073">
              <w:rPr>
                <w:b/>
                <w:noProof/>
                <w:color w:val="FFFFFF" w:themeColor="background1"/>
                <w:sz w:val="18"/>
              </w:rPr>
              <w:drawing>
                <wp:inline distT="0" distB="0" distL="0" distR="0" wp14:anchorId="55698FC6" wp14:editId="7CAAFC94">
                  <wp:extent cx="1042670" cy="1042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4" cy="104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14:paraId="43354B11" w14:textId="77777777" w:rsidR="002504BF" w:rsidRPr="001E5172" w:rsidRDefault="002504BF" w:rsidP="002504BF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You can ask someone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you trust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help you complain.</w:t>
            </w:r>
          </w:p>
        </w:tc>
      </w:tr>
      <w:tr w:rsidR="000337F8" w:rsidRPr="00A846C4" w14:paraId="44F1621B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3" w:type="pct"/>
            <w:shd w:val="clear" w:color="auto" w:fill="F2F2F2" w:themeFill="background1" w:themeFillShade="F2"/>
          </w:tcPr>
          <w:p w14:paraId="4AC3FED7" w14:textId="77777777" w:rsidR="00647A2F" w:rsidRPr="00E51073" w:rsidRDefault="00647A2F" w:rsidP="002504BF">
            <w:pPr>
              <w:spacing w:after="0" w:line="240" w:lineRule="auto"/>
              <w:ind w:left="0"/>
              <w:jc w:val="center"/>
              <w:rPr>
                <w:b/>
                <w:bCs/>
                <w:noProof/>
                <w:color w:val="FFFFFF" w:themeColor="background1"/>
                <w:sz w:val="18"/>
              </w:rPr>
            </w:pPr>
            <w:r w:rsidRPr="00E51073">
              <w:rPr>
                <w:b/>
                <w:noProof/>
                <w:color w:val="FFFFFF" w:themeColor="background1"/>
                <w:sz w:val="18"/>
              </w:rPr>
              <w:drawing>
                <wp:inline distT="0" distB="0" distL="0" distR="0" wp14:anchorId="75F3E08E" wp14:editId="40EC3575">
                  <wp:extent cx="1128395" cy="112839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9" cy="112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14:paraId="5C146162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You can ask an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Advocate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help you.</w:t>
            </w:r>
          </w:p>
          <w:p w14:paraId="14E8E04B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An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Advocate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is someone who speaks up for you if you cannot speak up for yourself.</w:t>
            </w:r>
          </w:p>
        </w:tc>
      </w:tr>
      <w:tr w:rsidR="000337F8" w:rsidRPr="00A846C4" w14:paraId="4E37B236" w14:textId="77777777" w:rsidTr="00024CA9">
        <w:tc>
          <w:tcPr>
            <w:tcW w:w="1403" w:type="pct"/>
            <w:shd w:val="clear" w:color="auto" w:fill="FFFFFF" w:themeFill="background1"/>
          </w:tcPr>
          <w:p w14:paraId="7B4D7CDF" w14:textId="77777777" w:rsidR="00647A2F" w:rsidRPr="00A846C4" w:rsidRDefault="00647A2F" w:rsidP="002504BF">
            <w:pPr>
              <w:spacing w:after="0" w:line="240" w:lineRule="auto"/>
              <w:ind w:left="0"/>
              <w:jc w:val="center"/>
              <w:rPr>
                <w:b/>
                <w:bCs/>
                <w:noProof/>
                <w:color w:val="000000" w:themeColor="text1"/>
                <w:sz w:val="18"/>
              </w:rPr>
            </w:pPr>
            <w:r w:rsidRPr="00A846C4">
              <w:rPr>
                <w:noProof/>
                <w:color w:val="770773"/>
                <w:sz w:val="18"/>
              </w:rPr>
              <w:drawing>
                <wp:inline distT="0" distB="0" distL="0" distR="0" wp14:anchorId="55D5C433" wp14:editId="5AE09AEA">
                  <wp:extent cx="1052195" cy="105219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9" cy="10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14:paraId="66BC79C2" w14:textId="21D141F2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Not sure who to help you. </w:t>
            </w:r>
            <w:r w:rsidR="007457A9">
              <w:rPr>
                <w:rFonts w:ascii="Swis721 BT" w:hAnsi="Swis721 BT"/>
                <w:color w:val="000000" w:themeColor="text1"/>
              </w:rPr>
              <w:t xml:space="preserve"> </w:t>
            </w:r>
            <w:r w:rsidR="007457A9" w:rsidRPr="00686DEF">
              <w:rPr>
                <w:rFonts w:asciiTheme="minorHAnsi" w:hAnsiTheme="minorHAnsi" w:cstheme="minorHAnsi"/>
                <w:color w:val="FFFFFF" w:themeColor="background1"/>
                <w:w w:val="95"/>
                <w:sz w:val="2"/>
                <w:szCs w:val="2"/>
              </w:rPr>
              <w:t>LMS TRG TEMPLATE- DO NOT COPY</w:t>
            </w:r>
          </w:p>
          <w:p w14:paraId="67980654" w14:textId="6B42A9CC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Talk to </w:t>
            </w:r>
            <w:r w:rsidR="008738BB">
              <w:rPr>
                <w:rFonts w:ascii="Swis721 BT" w:hAnsi="Swis721 BT"/>
                <w:color w:val="000000" w:themeColor="text1"/>
              </w:rPr>
              <w:t>your Support Coordinator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who will help you find someone.</w:t>
            </w:r>
          </w:p>
        </w:tc>
      </w:tr>
      <w:tr w:rsidR="000337F8" w:rsidRPr="00A846C4" w14:paraId="39D224C6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3" w:type="pct"/>
            <w:shd w:val="clear" w:color="auto" w:fill="F2F2F2" w:themeFill="background1" w:themeFillShade="F2"/>
          </w:tcPr>
          <w:p w14:paraId="49BC9875" w14:textId="77777777" w:rsidR="00647A2F" w:rsidRPr="00E51073" w:rsidRDefault="00647A2F" w:rsidP="002504BF">
            <w:pPr>
              <w:spacing w:after="0" w:line="240" w:lineRule="auto"/>
              <w:ind w:left="0"/>
              <w:jc w:val="center"/>
              <w:rPr>
                <w:noProof/>
                <w:color w:val="FFFFFF" w:themeColor="background1"/>
                <w:sz w:val="18"/>
              </w:rPr>
            </w:pPr>
            <w:r w:rsidRPr="00E51073">
              <w:rPr>
                <w:noProof/>
                <w:color w:val="FFFFFF" w:themeColor="background1"/>
                <w:sz w:val="18"/>
              </w:rPr>
              <w:lastRenderedPageBreak/>
              <w:drawing>
                <wp:inline distT="0" distB="0" distL="0" distR="0" wp14:anchorId="6E27B930" wp14:editId="226DDBA1">
                  <wp:extent cx="1147445" cy="114744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9" cy="1147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14:paraId="6331AE59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We will try to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fix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your problem.</w:t>
            </w:r>
          </w:p>
          <w:p w14:paraId="03FA711D" w14:textId="77777777" w:rsidR="00647A2F" w:rsidRPr="001E5172" w:rsidRDefault="00647A2F" w:rsidP="00A119E7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We will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talk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you about your problem.</w:t>
            </w:r>
          </w:p>
        </w:tc>
      </w:tr>
      <w:tr w:rsidR="000337F8" w:rsidRPr="00A846C4" w14:paraId="576F0414" w14:textId="77777777" w:rsidTr="00024CA9">
        <w:trPr>
          <w:trHeight w:val="2126"/>
        </w:trPr>
        <w:tc>
          <w:tcPr>
            <w:tcW w:w="1403" w:type="pct"/>
            <w:shd w:val="clear" w:color="auto" w:fill="FFFFFF" w:themeFill="background1"/>
          </w:tcPr>
          <w:p w14:paraId="4DD9A575" w14:textId="77777777" w:rsidR="00647A2F" w:rsidRPr="00A846C4" w:rsidRDefault="00647A2F" w:rsidP="002504BF">
            <w:pPr>
              <w:spacing w:after="0" w:line="240" w:lineRule="auto"/>
              <w:ind w:left="0"/>
              <w:jc w:val="center"/>
              <w:rPr>
                <w:noProof/>
                <w:color w:val="770773"/>
                <w:sz w:val="18"/>
              </w:rPr>
            </w:pPr>
            <w:r w:rsidRPr="00A846C4">
              <w:rPr>
                <w:noProof/>
                <w:color w:val="770773"/>
                <w:sz w:val="18"/>
              </w:rPr>
              <w:drawing>
                <wp:inline distT="0" distB="0" distL="0" distR="0" wp14:anchorId="492A4BE1" wp14:editId="16C1EFA8">
                  <wp:extent cx="1085215" cy="1085215"/>
                  <wp:effectExtent l="0" t="0" r="0" b="63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458" cy="108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FFFFF" w:themeFill="background1"/>
          </w:tcPr>
          <w:p w14:paraId="31AD5811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Shh!!</w:t>
            </w:r>
          </w:p>
          <w:p w14:paraId="6218407E" w14:textId="18AF2F35" w:rsidR="00647A2F" w:rsidRPr="001E5172" w:rsidRDefault="00647A2F" w:rsidP="00A119E7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We will keep anything you say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private</w:t>
            </w:r>
            <w:r w:rsidRPr="001E5172">
              <w:rPr>
                <w:rFonts w:ascii="Swis721 BT" w:hAnsi="Swis721 BT"/>
                <w:color w:val="000000" w:themeColor="text1"/>
              </w:rPr>
              <w:t>.</w:t>
            </w:r>
            <w:r w:rsidR="007457A9">
              <w:rPr>
                <w:rFonts w:ascii="Swis721 BT" w:hAnsi="Swis721 BT"/>
                <w:color w:val="000000" w:themeColor="text1"/>
              </w:rPr>
              <w:t xml:space="preserve"> </w:t>
            </w:r>
            <w:r w:rsidR="007457A9" w:rsidRPr="00686DEF">
              <w:rPr>
                <w:rFonts w:asciiTheme="minorHAnsi" w:hAnsiTheme="minorHAnsi" w:cstheme="minorHAnsi"/>
                <w:color w:val="FFFFFF" w:themeColor="background1"/>
                <w:w w:val="95"/>
                <w:sz w:val="2"/>
                <w:szCs w:val="2"/>
              </w:rPr>
              <w:t>LMS TRG TEMPLATE- DO NOT COPY</w:t>
            </w:r>
          </w:p>
        </w:tc>
      </w:tr>
      <w:tr w:rsidR="000337F8" w:rsidRPr="00A846C4" w14:paraId="5B1B9898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3"/>
        </w:trPr>
        <w:tc>
          <w:tcPr>
            <w:tcW w:w="1403" w:type="pct"/>
            <w:shd w:val="clear" w:color="auto" w:fill="F2F2F2" w:themeFill="background1" w:themeFillShade="F2"/>
          </w:tcPr>
          <w:p w14:paraId="58FC5918" w14:textId="77777777" w:rsidR="00647A2F" w:rsidRPr="00A846C4" w:rsidRDefault="00647A2F" w:rsidP="002504BF">
            <w:pPr>
              <w:spacing w:after="0" w:line="240" w:lineRule="auto"/>
              <w:ind w:left="0"/>
              <w:jc w:val="center"/>
              <w:rPr>
                <w:noProof/>
                <w:color w:val="770773"/>
                <w:sz w:val="18"/>
              </w:rPr>
            </w:pPr>
            <w:r w:rsidRPr="00A846C4">
              <w:rPr>
                <w:b/>
                <w:noProof/>
                <w:sz w:val="18"/>
              </w:rPr>
              <w:drawing>
                <wp:inline distT="0" distB="0" distL="0" distR="0" wp14:anchorId="0461385D" wp14:editId="1BA492CF">
                  <wp:extent cx="1185545" cy="1185545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9" cy="118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pct"/>
            <w:shd w:val="clear" w:color="auto" w:fill="F2F2F2" w:themeFill="background1" w:themeFillShade="F2"/>
          </w:tcPr>
          <w:p w14:paraId="63F2C1C9" w14:textId="77777777" w:rsidR="00647A2F" w:rsidRPr="001E5172" w:rsidRDefault="00647A2F" w:rsidP="00A119E7">
            <w:pPr>
              <w:rPr>
                <w:rFonts w:ascii="Swis721 BT" w:hAnsi="Swis721 BT"/>
                <w:b/>
                <w:bCs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b/>
                <w:bCs/>
                <w:color w:val="000000" w:themeColor="text1"/>
                <w:sz w:val="18"/>
              </w:rPr>
              <w:t>Not Happy?</w:t>
            </w:r>
          </w:p>
          <w:p w14:paraId="73013494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color w:val="000000" w:themeColor="text1"/>
                <w:sz w:val="18"/>
              </w:rPr>
              <w:t>You can tell:</w:t>
            </w:r>
          </w:p>
          <w:p w14:paraId="104AF593" w14:textId="77777777" w:rsidR="00647A2F" w:rsidRPr="001E5172" w:rsidRDefault="00647A2F" w:rsidP="00A119E7">
            <w:pPr>
              <w:rPr>
                <w:rFonts w:ascii="Swis721 BT" w:hAnsi="Swis721 BT"/>
                <w:b/>
                <w:bCs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b/>
                <w:bCs/>
                <w:color w:val="000000" w:themeColor="text1"/>
                <w:sz w:val="18"/>
              </w:rPr>
              <w:t>NDIS Commission</w:t>
            </w:r>
          </w:p>
          <w:p w14:paraId="26BBB9C8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color w:val="000000" w:themeColor="text1"/>
                <w:sz w:val="18"/>
              </w:rPr>
              <w:t xml:space="preserve">1800 03 55 </w:t>
            </w:r>
            <w:proofErr w:type="gramStart"/>
            <w:r w:rsidRPr="001E5172">
              <w:rPr>
                <w:rFonts w:ascii="Swis721 BT" w:hAnsi="Swis721 BT"/>
                <w:color w:val="000000" w:themeColor="text1"/>
                <w:sz w:val="18"/>
              </w:rPr>
              <w:t>44  (</w:t>
            </w:r>
            <w:proofErr w:type="gramEnd"/>
            <w:r w:rsidRPr="001E5172">
              <w:rPr>
                <w:rFonts w:ascii="Swis721 BT" w:hAnsi="Swis721 BT"/>
                <w:color w:val="000000" w:themeColor="text1"/>
                <w:sz w:val="18"/>
              </w:rPr>
              <w:t>This is a free call from landlines)</w:t>
            </w:r>
          </w:p>
          <w:p w14:paraId="0AD2FC09" w14:textId="77777777" w:rsidR="00647A2F" w:rsidRPr="001E5172" w:rsidRDefault="00647A2F" w:rsidP="00A119E7">
            <w:pPr>
              <w:rPr>
                <w:rFonts w:ascii="Swis721 BT" w:hAnsi="Swis721 BT"/>
                <w:color w:val="000000" w:themeColor="text1"/>
                <w:sz w:val="18"/>
              </w:rPr>
            </w:pPr>
            <w:r w:rsidRPr="001E5172">
              <w:rPr>
                <w:rFonts w:ascii="Swis721 BT" w:hAnsi="Swis721 BT"/>
                <w:color w:val="000000" w:themeColor="text1"/>
                <w:sz w:val="18"/>
              </w:rPr>
              <w:t xml:space="preserve">Or online </w:t>
            </w:r>
            <w:hyperlink r:id="rId17" w:history="1">
              <w:r w:rsidRPr="001E5172">
                <w:rPr>
                  <w:rFonts w:ascii="Swis721 BT" w:hAnsi="Swis721 BT"/>
                  <w:color w:val="000000" w:themeColor="text1"/>
                  <w:sz w:val="18"/>
                  <w:u w:val="single"/>
                </w:rPr>
                <w:t>https://www.ndiscommission.gov.au/about/complaints</w:t>
              </w:r>
            </w:hyperlink>
          </w:p>
        </w:tc>
      </w:tr>
    </w:tbl>
    <w:p w14:paraId="5D579480" w14:textId="3DE77A3D" w:rsidR="00647A2F" w:rsidRDefault="00647A2F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  <w:r>
        <w:rPr>
          <w:rFonts w:asciiTheme="minorHAnsi" w:hAnsiTheme="minorHAnsi"/>
          <w:bCs/>
          <w:color w:val="auto"/>
          <w:sz w:val="18"/>
          <w:szCs w:val="18"/>
        </w:rPr>
        <w:br w:type="page"/>
      </w:r>
    </w:p>
    <w:p w14:paraId="74494296" w14:textId="6968CA06" w:rsidR="00647A2F" w:rsidRPr="006874F4" w:rsidRDefault="008D2410" w:rsidP="006874F4">
      <w:pPr>
        <w:pStyle w:val="Heading1"/>
      </w:pPr>
      <w:r w:rsidRPr="006874F4">
        <w:lastRenderedPageBreak/>
        <w:t>INCIDENT</w:t>
      </w:r>
    </w:p>
    <w:p w14:paraId="0C52EF82" w14:textId="51FED438" w:rsidR="000D24EC" w:rsidRPr="00A00AE4" w:rsidRDefault="00504832" w:rsidP="00504832">
      <w:pPr>
        <w:pStyle w:val="Heading2"/>
        <w:rPr>
          <w:color w:val="auto"/>
        </w:rPr>
      </w:pPr>
      <w:r w:rsidRPr="00A00AE4">
        <w:rPr>
          <w:color w:val="auto"/>
        </w:rPr>
        <w:t>WHAT HAPPENS WHEN THERE IS AN INCIDENT?</w:t>
      </w:r>
    </w:p>
    <w:p w14:paraId="748AF014" w14:textId="4DF39640" w:rsidR="000D24EC" w:rsidRDefault="000D24EC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6"/>
        <w:gridCol w:w="7572"/>
      </w:tblGrid>
      <w:tr w:rsidR="000936C2" w:rsidRPr="000936C2" w14:paraId="4B8F7D4C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7"/>
        </w:trPr>
        <w:tc>
          <w:tcPr>
            <w:tcW w:w="1404" w:type="pct"/>
            <w:shd w:val="clear" w:color="auto" w:fill="F2F2F2" w:themeFill="background1" w:themeFillShade="F2"/>
          </w:tcPr>
          <w:p w14:paraId="14984EDE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noProof/>
                <w:color w:val="000000" w:themeColor="text1"/>
              </w:rPr>
            </w:pPr>
            <w:r w:rsidRPr="000936C2">
              <w:rPr>
                <w:b/>
                <w:noProof/>
                <w:color w:val="000000" w:themeColor="text1"/>
              </w:rPr>
              <w:drawing>
                <wp:inline distT="0" distB="0" distL="0" distR="0" wp14:anchorId="1C370CA7" wp14:editId="21F9D6D1">
                  <wp:extent cx="1190625" cy="119062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25" cy="11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321657CB" w14:textId="77777777" w:rsidR="00CD4595" w:rsidRPr="001E5172" w:rsidRDefault="00CD4595" w:rsidP="00294947">
            <w:pPr>
              <w:ind w:left="0" w:firstLine="0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What is an Incident?</w:t>
            </w:r>
          </w:p>
          <w:p w14:paraId="1E32C29E" w14:textId="77777777" w:rsidR="00CD4595" w:rsidRPr="001E5172" w:rsidRDefault="00CD4595" w:rsidP="00FB2DBB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Any time a provider caused you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harm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>.</w:t>
            </w:r>
          </w:p>
          <w:p w14:paraId="1C60DFE6" w14:textId="77777777" w:rsidR="00CD4595" w:rsidRPr="001E5172" w:rsidRDefault="00CD4595" w:rsidP="00FB2DBB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Any time a provided could have caused you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harm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>.</w:t>
            </w:r>
          </w:p>
          <w:p w14:paraId="4B7A2C62" w14:textId="77777777" w:rsidR="00CD4595" w:rsidRPr="001E5172" w:rsidRDefault="00CD4595" w:rsidP="00FB2DBB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When you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hurt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someone else.</w:t>
            </w:r>
          </w:p>
          <w:p w14:paraId="29057D6D" w14:textId="77777777" w:rsidR="00CD4595" w:rsidRPr="001E5172" w:rsidRDefault="00CD4595" w:rsidP="00FB2DBB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When someone feels that you are going to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hurt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them.</w:t>
            </w:r>
          </w:p>
          <w:p w14:paraId="52A97F8F" w14:textId="77777777" w:rsidR="00CD4595" w:rsidRPr="001E5172" w:rsidRDefault="00CD4595" w:rsidP="00FB2DBB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A reportable incident (death, serious injury, abuse, neglect, sexual misconduct, restrictive practices)</w:t>
            </w:r>
          </w:p>
        </w:tc>
      </w:tr>
      <w:tr w:rsidR="000936C2" w:rsidRPr="000936C2" w14:paraId="79C81DFB" w14:textId="77777777" w:rsidTr="00024CA9">
        <w:trPr>
          <w:trHeight w:val="2405"/>
        </w:trPr>
        <w:tc>
          <w:tcPr>
            <w:tcW w:w="1404" w:type="pct"/>
            <w:shd w:val="clear" w:color="auto" w:fill="FFFFFF" w:themeFill="background1"/>
          </w:tcPr>
          <w:p w14:paraId="5AC6991C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0936C2">
              <w:rPr>
                <w:b/>
                <w:noProof/>
                <w:color w:val="000000" w:themeColor="text1"/>
              </w:rPr>
              <w:drawing>
                <wp:inline distT="0" distB="0" distL="0" distR="0" wp14:anchorId="530F5D3D" wp14:editId="45760D6B">
                  <wp:extent cx="1271274" cy="1271274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4" cy="1271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0FECB279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We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record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what is said and done during the incident including:</w:t>
            </w:r>
          </w:p>
          <w:p w14:paraId="068783A2" w14:textId="77777777" w:rsidR="00CD4595" w:rsidRPr="001E5172" w:rsidRDefault="00CD4595" w:rsidP="00FB2DBB">
            <w:pPr>
              <w:pStyle w:val="ListParagraph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Description of what happened,</w:t>
            </w:r>
          </w:p>
          <w:p w14:paraId="17D18FC2" w14:textId="77777777" w:rsidR="00CD4595" w:rsidRPr="001E5172" w:rsidRDefault="00CD4595" w:rsidP="00FB2DBB">
            <w:pPr>
              <w:pStyle w:val="ListParagraph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Who saw the incident, </w:t>
            </w:r>
          </w:p>
          <w:p w14:paraId="5D84B7E7" w14:textId="77777777" w:rsidR="00CD4595" w:rsidRPr="001E5172" w:rsidRDefault="00CD4595" w:rsidP="00FB2DBB">
            <w:pPr>
              <w:pStyle w:val="ListParagraph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When you told the worker,</w:t>
            </w:r>
          </w:p>
          <w:p w14:paraId="478FFC1F" w14:textId="77777777" w:rsidR="00CD4595" w:rsidRPr="001E5172" w:rsidRDefault="00CD4595" w:rsidP="00FB2DBB">
            <w:pPr>
              <w:pStyle w:val="ListParagraph"/>
              <w:numPr>
                <w:ilvl w:val="0"/>
                <w:numId w:val="13"/>
              </w:numPr>
              <w:spacing w:before="200" w:after="0" w:line="240" w:lineRule="auto"/>
              <w:ind w:left="463" w:hanging="425"/>
              <w:rPr>
                <w:rFonts w:eastAsiaTheme="minorHAnsi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Management is told what happened.</w:t>
            </w:r>
          </w:p>
        </w:tc>
      </w:tr>
      <w:tr w:rsidR="000936C2" w:rsidRPr="000936C2" w14:paraId="281EE73B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tcW w:w="1404" w:type="pct"/>
            <w:shd w:val="clear" w:color="auto" w:fill="F2F2F2" w:themeFill="background1" w:themeFillShade="F2"/>
          </w:tcPr>
          <w:p w14:paraId="0D331588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0936C2">
              <w:rPr>
                <w:b/>
                <w:noProof/>
                <w:color w:val="000000" w:themeColor="text1"/>
              </w:rPr>
              <w:drawing>
                <wp:inline distT="0" distB="0" distL="0" distR="0" wp14:anchorId="2876F12A" wp14:editId="6B5DD33A">
                  <wp:extent cx="1095375" cy="109537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9" cy="1095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7BCDB2E2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You are important to us, so we:</w:t>
            </w:r>
          </w:p>
          <w:p w14:paraId="1D5475F3" w14:textId="77777777" w:rsidR="00CD4595" w:rsidRPr="001E5172" w:rsidRDefault="00CD4595" w:rsidP="00FB2DBB">
            <w:pPr>
              <w:pStyle w:val="ListParagraph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Provide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support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and assistance </w:t>
            </w:r>
          </w:p>
          <w:p w14:paraId="4C3DA9D8" w14:textId="77777777" w:rsidR="00CD4595" w:rsidRPr="001E5172" w:rsidRDefault="00CD4595" w:rsidP="00FB2DBB">
            <w:pPr>
              <w:pStyle w:val="ListParagraph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Make sure you are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safe</w:t>
            </w:r>
          </w:p>
          <w:p w14:paraId="74A990A4" w14:textId="77777777" w:rsidR="00CD4595" w:rsidRPr="001E5172" w:rsidRDefault="00CD4595" w:rsidP="00FB2DBB">
            <w:pPr>
              <w:pStyle w:val="ListParagraph"/>
              <w:numPr>
                <w:ilvl w:val="0"/>
                <w:numId w:val="14"/>
              </w:numPr>
              <w:spacing w:before="200" w:after="0" w:line="240" w:lineRule="auto"/>
              <w:ind w:left="463" w:hanging="425"/>
              <w:rPr>
                <w:rFonts w:eastAsiaTheme="minorHAnsi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Look after your health and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wellbeing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</w:t>
            </w:r>
          </w:p>
        </w:tc>
      </w:tr>
      <w:tr w:rsidR="000936C2" w:rsidRPr="000936C2" w14:paraId="10A9676F" w14:textId="77777777" w:rsidTr="00024CA9">
        <w:tc>
          <w:tcPr>
            <w:tcW w:w="1404" w:type="pct"/>
            <w:shd w:val="clear" w:color="auto" w:fill="FFFFFF" w:themeFill="background1"/>
          </w:tcPr>
          <w:p w14:paraId="44997B74" w14:textId="3F109A71" w:rsidR="0036542B" w:rsidRPr="0036542B" w:rsidRDefault="00CD4595" w:rsidP="0036542B">
            <w:pPr>
              <w:spacing w:after="0" w:line="240" w:lineRule="auto"/>
              <w:ind w:left="11" w:hanging="11"/>
              <w:jc w:val="center"/>
            </w:pPr>
            <w:r w:rsidRPr="000936C2">
              <w:rPr>
                <w:b/>
                <w:noProof/>
                <w:color w:val="000000" w:themeColor="text1"/>
              </w:rPr>
              <w:drawing>
                <wp:inline distT="0" distB="0" distL="0" distR="0" wp14:anchorId="298900A6" wp14:editId="6F81B445">
                  <wp:extent cx="1019175" cy="101917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9" cy="101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4F21F3BF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You should know what is happening so we will:</w:t>
            </w:r>
          </w:p>
          <w:p w14:paraId="6490C1B9" w14:textId="77777777" w:rsidR="00CD4595" w:rsidRPr="001E5172" w:rsidRDefault="00CD4595" w:rsidP="00FB2DBB">
            <w:pPr>
              <w:pStyle w:val="ListParagraph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Ask you for feedback </w:t>
            </w:r>
          </w:p>
          <w:p w14:paraId="2064C028" w14:textId="77777777" w:rsidR="00CD4595" w:rsidRPr="001E5172" w:rsidRDefault="00CD4595" w:rsidP="00FB2DBB">
            <w:pPr>
              <w:pStyle w:val="ListParagraph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Talk to you about what happened</w:t>
            </w:r>
          </w:p>
          <w:p w14:paraId="542C923A" w14:textId="77777777" w:rsidR="00CD4595" w:rsidRPr="001E5172" w:rsidRDefault="00CD4595" w:rsidP="00FB2DBB">
            <w:pPr>
              <w:pStyle w:val="ListParagraph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Consult with you or your advocate through the process.</w:t>
            </w:r>
          </w:p>
          <w:p w14:paraId="4CF290CA" w14:textId="77777777" w:rsidR="00CD4595" w:rsidRPr="001E5172" w:rsidRDefault="00CD4595" w:rsidP="00FB2DBB">
            <w:pPr>
              <w:pStyle w:val="ListParagraph"/>
              <w:numPr>
                <w:ilvl w:val="0"/>
                <w:numId w:val="15"/>
              </w:numPr>
              <w:spacing w:before="200" w:after="0" w:line="240" w:lineRule="auto"/>
              <w:ind w:left="463" w:hanging="425"/>
              <w:rPr>
                <w:rFonts w:ascii="Swis721 BT" w:eastAsiaTheme="minorHAnsi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Your ideas about any changes that would help in the future</w:t>
            </w:r>
          </w:p>
        </w:tc>
      </w:tr>
      <w:tr w:rsidR="000936C2" w:rsidRPr="000936C2" w14:paraId="2AEC24C0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4DF1BCD4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0936C2">
              <w:rPr>
                <w:b/>
                <w:noProof/>
                <w:color w:val="000000" w:themeColor="text1"/>
              </w:rPr>
              <w:drawing>
                <wp:inline distT="0" distB="0" distL="0" distR="0" wp14:anchorId="4FE0528C" wp14:editId="151BF485">
                  <wp:extent cx="1038225" cy="103822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9" cy="1038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4DE5F100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If we make changes to correct what happened, we will</w:t>
            </w:r>
          </w:p>
          <w:p w14:paraId="095B5AA1" w14:textId="77777777" w:rsidR="00CD4595" w:rsidRPr="001E5172" w:rsidRDefault="00CD4595" w:rsidP="00FB2DBB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change our practices</w:t>
            </w:r>
          </w:p>
          <w:p w14:paraId="10B08CDC" w14:textId="77777777" w:rsidR="00CD4595" w:rsidRPr="001E5172" w:rsidRDefault="00CD4595" w:rsidP="00FB2DBB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change our policies and procedures</w:t>
            </w:r>
          </w:p>
          <w:p w14:paraId="60189A81" w14:textId="77777777" w:rsidR="00CD4595" w:rsidRPr="001E5172" w:rsidRDefault="00CD4595" w:rsidP="00FB2DBB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463" w:hanging="425"/>
              <w:rPr>
                <w:rFonts w:ascii="Swis721 BT" w:eastAsiaTheme="minorHAnsi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train our staff </w:t>
            </w:r>
          </w:p>
        </w:tc>
      </w:tr>
      <w:tr w:rsidR="000936C2" w:rsidRPr="000936C2" w14:paraId="1B59022B" w14:textId="77777777" w:rsidTr="00024CA9">
        <w:tc>
          <w:tcPr>
            <w:tcW w:w="1404" w:type="pct"/>
            <w:shd w:val="clear" w:color="auto" w:fill="FFFFFF" w:themeFill="background1"/>
          </w:tcPr>
          <w:p w14:paraId="404AA414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0936C2"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0000EEC5" wp14:editId="4782B6EF">
                  <wp:extent cx="1000125" cy="100012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9" cy="100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0A85744D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There are times that we must tell NDIS Commission if there is an incident.</w:t>
            </w:r>
          </w:p>
          <w:p w14:paraId="3CCB6A11" w14:textId="77777777" w:rsidR="00CD4595" w:rsidRPr="001E5172" w:rsidRDefault="00CD4595" w:rsidP="00AE1E75">
            <w:pPr>
              <w:rPr>
                <w:rFonts w:ascii="Swis721 BT" w:hAnsi="Swis721 BT"/>
                <w:b/>
                <w:bCs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 xml:space="preserve">For Example: </w:t>
            </w:r>
          </w:p>
          <w:p w14:paraId="62B0DB93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 w:val="18"/>
                <w:szCs w:val="18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If you or any of our participants are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badly hurt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 in any way by anyone.</w:t>
            </w:r>
          </w:p>
          <w:p w14:paraId="35E48898" w14:textId="77777777" w:rsidR="00CD4595" w:rsidRPr="001E5172" w:rsidRDefault="00CD4595" w:rsidP="00AE1E75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This is called a Critical or Reportable Incident.</w:t>
            </w:r>
          </w:p>
        </w:tc>
      </w:tr>
      <w:tr w:rsidR="000936C2" w:rsidRPr="000936C2" w14:paraId="03E25081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40B4E205" w14:textId="77777777" w:rsidR="00CD4595" w:rsidRPr="000936C2" w:rsidRDefault="00CD459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0936C2">
              <w:rPr>
                <w:noProof/>
                <w:color w:val="000000" w:themeColor="text1"/>
              </w:rPr>
              <w:drawing>
                <wp:inline distT="0" distB="0" distL="0" distR="0" wp14:anchorId="7F1598A2" wp14:editId="60777EC0">
                  <wp:extent cx="971550" cy="97155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4" cy="97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764FAEB5" w14:textId="77777777" w:rsidR="00CD4595" w:rsidRPr="001E5172" w:rsidRDefault="00CD4595" w:rsidP="00AE1E75">
            <w:pPr>
              <w:rPr>
                <w:rFonts w:ascii="Swis721 BT" w:hAnsi="Swis721 BT"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What happens if there is a reportable or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critical incident</w:t>
            </w:r>
            <w:r w:rsidRPr="001E5172">
              <w:rPr>
                <w:rFonts w:ascii="Swis721 BT" w:hAnsi="Swis721 BT"/>
                <w:color w:val="000000" w:themeColor="text1"/>
                <w:szCs w:val="20"/>
              </w:rPr>
              <w:t>?</w:t>
            </w:r>
          </w:p>
          <w:p w14:paraId="69EE4E3D" w14:textId="77777777" w:rsidR="00CD4595" w:rsidRPr="001E5172" w:rsidRDefault="00CD4595" w:rsidP="00AE1E75">
            <w:pPr>
              <w:rPr>
                <w:rFonts w:ascii="Swis721 BT" w:hAnsi="Swis721 BT"/>
                <w:b/>
                <w:bCs/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 xml:space="preserve">Management will fill out an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  <w:szCs w:val="20"/>
              </w:rPr>
              <w:t>Incident Form.</w:t>
            </w:r>
          </w:p>
          <w:p w14:paraId="763C56FE" w14:textId="77777777" w:rsidR="00CD4595" w:rsidRPr="001E5172" w:rsidRDefault="00CD4595" w:rsidP="00AE1E75">
            <w:pPr>
              <w:rPr>
                <w:color w:val="000000" w:themeColor="text1"/>
                <w:szCs w:val="20"/>
              </w:rPr>
            </w:pPr>
            <w:r w:rsidRPr="001E5172">
              <w:rPr>
                <w:rFonts w:ascii="Swis721 BT" w:hAnsi="Swis721 BT"/>
                <w:color w:val="000000" w:themeColor="text1"/>
                <w:szCs w:val="20"/>
              </w:rPr>
              <w:t>The Incident Report is sent to NDIS Commission.</w:t>
            </w:r>
          </w:p>
        </w:tc>
      </w:tr>
    </w:tbl>
    <w:p w14:paraId="14D8038C" w14:textId="3E0CD3B9" w:rsidR="007F0357" w:rsidRDefault="007F0357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p w14:paraId="0D232D16" w14:textId="19856668" w:rsidR="007F0357" w:rsidRDefault="007F0357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p w14:paraId="2DB66D36" w14:textId="4A888AC1" w:rsidR="007F0357" w:rsidRDefault="007F0357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p w14:paraId="733FFBA8" w14:textId="44C74426" w:rsidR="007F0357" w:rsidRDefault="007F0357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  <w:r>
        <w:rPr>
          <w:rFonts w:asciiTheme="minorHAnsi" w:hAnsiTheme="minorHAnsi"/>
          <w:bCs/>
          <w:color w:val="auto"/>
          <w:sz w:val="18"/>
          <w:szCs w:val="18"/>
        </w:rPr>
        <w:br w:type="page"/>
      </w:r>
    </w:p>
    <w:p w14:paraId="2B8E49B0" w14:textId="741B277C" w:rsidR="007F0357" w:rsidRDefault="00C92E4A" w:rsidP="006874F4">
      <w:pPr>
        <w:pStyle w:val="Heading1"/>
      </w:pPr>
      <w:r w:rsidRPr="00C92E4A">
        <w:lastRenderedPageBreak/>
        <w:t>SERVICE AGREEMENT</w:t>
      </w:r>
    </w:p>
    <w:p w14:paraId="11286301" w14:textId="00C8EC56" w:rsidR="00E439AB" w:rsidRPr="00A00AE4" w:rsidRDefault="00C92E4A" w:rsidP="00C92E4A">
      <w:pPr>
        <w:pStyle w:val="Heading2"/>
        <w:rPr>
          <w:color w:val="auto"/>
        </w:rPr>
      </w:pPr>
      <w:r w:rsidRPr="00A00AE4">
        <w:rPr>
          <w:color w:val="auto"/>
        </w:rPr>
        <w:t>DESCRIPTION</w:t>
      </w:r>
    </w:p>
    <w:p w14:paraId="7C2B6D2C" w14:textId="34D36311" w:rsidR="00E439AB" w:rsidRDefault="00E439AB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6"/>
        <w:gridCol w:w="7572"/>
      </w:tblGrid>
      <w:tr w:rsidR="006B238E" w:rsidRPr="006B238E" w14:paraId="41869AC8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7"/>
        </w:trPr>
        <w:tc>
          <w:tcPr>
            <w:tcW w:w="1404" w:type="pct"/>
            <w:shd w:val="clear" w:color="auto" w:fill="F2F2F2" w:themeFill="background1" w:themeFillShade="F2"/>
          </w:tcPr>
          <w:p w14:paraId="065258F7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4982E5F2" wp14:editId="37976A20">
                  <wp:extent cx="1085850" cy="108585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4" cy="108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202BA2C5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Service Agreement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 xml:space="preserve"> 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is a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 xml:space="preserve">document. 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It is for you and your service provider. </w:t>
            </w:r>
          </w:p>
          <w:p w14:paraId="45102B65" w14:textId="5FD7986B" w:rsidR="00CC4876" w:rsidRPr="001E5172" w:rsidRDefault="00CC4876" w:rsidP="006B238E">
            <w:pPr>
              <w:ind w:left="0" w:firstLine="0"/>
              <w:rPr>
                <w:rFonts w:ascii="Swis721 BT" w:hAnsi="Swis721 BT"/>
                <w:b/>
                <w:bCs/>
                <w:color w:val="000000" w:themeColor="text1"/>
              </w:rPr>
            </w:pPr>
          </w:p>
          <w:p w14:paraId="185D94A4" w14:textId="332E1E6D" w:rsidR="00CC4876" w:rsidRPr="00100492" w:rsidRDefault="00CC4876" w:rsidP="00330BB0">
            <w:pPr>
              <w:rPr>
                <w:rFonts w:ascii="Swis721 BT" w:hAnsi="Swis721 BT"/>
                <w:color w:val="000000" w:themeColor="text1"/>
                <w:spacing w:val="-6"/>
              </w:rPr>
            </w:pPr>
            <w:r w:rsidRPr="00100492">
              <w:rPr>
                <w:rFonts w:ascii="Swis721 BT" w:hAnsi="Swis721 BT"/>
                <w:color w:val="000000" w:themeColor="text1"/>
                <w:spacing w:val="-6"/>
              </w:rPr>
              <w:t xml:space="preserve">The </w:t>
            </w:r>
            <w:r w:rsidRPr="00100492">
              <w:rPr>
                <w:rFonts w:ascii="Swis721 BT" w:hAnsi="Swis721 BT"/>
                <w:b/>
                <w:bCs/>
                <w:color w:val="000000" w:themeColor="text1"/>
                <w:spacing w:val="-6"/>
              </w:rPr>
              <w:t>service provider</w:t>
            </w:r>
            <w:r w:rsidRPr="00100492">
              <w:rPr>
                <w:rFonts w:ascii="Swis721 BT" w:hAnsi="Swis721 BT"/>
                <w:color w:val="000000" w:themeColor="text1"/>
                <w:spacing w:val="-6"/>
              </w:rPr>
              <w:t xml:space="preserve"> is the person or </w:t>
            </w:r>
            <w:r w:rsidR="00EA5567" w:rsidRPr="00100492">
              <w:rPr>
                <w:rFonts w:ascii="Swis721 BT" w:hAnsi="Swis721 BT"/>
                <w:color w:val="000000" w:themeColor="text1"/>
                <w:spacing w:val="-6"/>
              </w:rPr>
              <w:t>organisation</w:t>
            </w:r>
            <w:r w:rsidRPr="00100492">
              <w:rPr>
                <w:rFonts w:ascii="Swis721 BT" w:hAnsi="Swis721 BT"/>
                <w:color w:val="000000" w:themeColor="text1"/>
                <w:spacing w:val="-6"/>
              </w:rPr>
              <w:t xml:space="preserve"> that provides you with supports.</w:t>
            </w:r>
          </w:p>
          <w:p w14:paraId="591C0DFA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245104B7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document says that you both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agree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about the services you are going to receive.</w:t>
            </w:r>
          </w:p>
          <w:p w14:paraId="532EB29A" w14:textId="77777777" w:rsidR="00CC4876" w:rsidRPr="001E5172" w:rsidRDefault="00CC4876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When you have agreed, you both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sign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the document.</w:t>
            </w:r>
          </w:p>
        </w:tc>
      </w:tr>
      <w:tr w:rsidR="006B238E" w:rsidRPr="006B238E" w14:paraId="12C4ACD2" w14:textId="77777777" w:rsidTr="00FB2DBB">
        <w:trPr>
          <w:trHeight w:val="2987"/>
        </w:trPr>
        <w:tc>
          <w:tcPr>
            <w:tcW w:w="1404" w:type="pct"/>
            <w:shd w:val="clear" w:color="auto" w:fill="FFFFFF" w:themeFill="background1"/>
          </w:tcPr>
          <w:p w14:paraId="63ECC684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7EE3743A" wp14:editId="3BF541C8">
                  <wp:extent cx="1095375" cy="1095375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9" cy="1095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0D88AA52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The Service Agreement is a good way to make sure you receive the services that are right for you.</w:t>
            </w:r>
          </w:p>
          <w:p w14:paraId="4EFAC2A3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0509BF8F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The Service Agreement is a good way to make sure you receive the services that are right for you.</w:t>
            </w:r>
          </w:p>
          <w:p w14:paraId="62068A58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2FF6310E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And having a Service Agreement is a helpful way to make sure you have everything in writing if any problems occur.</w:t>
            </w:r>
          </w:p>
        </w:tc>
      </w:tr>
      <w:tr w:rsidR="006B238E" w:rsidRPr="006B238E" w14:paraId="6D493F85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1E26B9C0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4230FEEB" wp14:editId="7EFB0704">
                  <wp:extent cx="985520" cy="98552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51" cy="98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4EB0BCD6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How to make a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Service Agreement</w:t>
            </w:r>
            <w:r w:rsidRPr="001E5172">
              <w:rPr>
                <w:rFonts w:ascii="Swis721 BT" w:hAnsi="Swis721 BT"/>
                <w:color w:val="000000" w:themeColor="text1"/>
              </w:rPr>
              <w:t>?</w:t>
            </w:r>
          </w:p>
        </w:tc>
      </w:tr>
      <w:tr w:rsidR="006B238E" w:rsidRPr="006B238E" w14:paraId="65938A07" w14:textId="77777777" w:rsidTr="00024CA9">
        <w:tc>
          <w:tcPr>
            <w:tcW w:w="1404" w:type="pct"/>
            <w:shd w:val="clear" w:color="auto" w:fill="FFFFFF" w:themeFill="background1"/>
          </w:tcPr>
          <w:p w14:paraId="2E16D318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4675A89D" wp14:editId="64F90343">
                  <wp:extent cx="971550" cy="97155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4" cy="97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3CAD0A46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You can ask another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trusted person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enter into the Agreement for you. </w:t>
            </w:r>
          </w:p>
          <w:p w14:paraId="556FEF01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This might be a family member, carer, friend or other person. </w:t>
            </w:r>
          </w:p>
          <w:p w14:paraId="4230CF75" w14:textId="77777777" w:rsidR="00CC4876" w:rsidRPr="001E5172" w:rsidRDefault="00CC4876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The trusted person can speak for you.</w:t>
            </w:r>
          </w:p>
        </w:tc>
      </w:tr>
      <w:tr w:rsidR="006B238E" w:rsidRPr="006B238E" w14:paraId="6E286099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6823162B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650E2B0B" wp14:editId="7062431B">
                  <wp:extent cx="962025" cy="962025"/>
                  <wp:effectExtent l="0" t="0" r="0" b="952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9" cy="96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2516517B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Also, it's a good idea to take a copy of your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NDIS Plan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any meetings you have about your Service Agreement.</w:t>
            </w:r>
          </w:p>
          <w:p w14:paraId="1D089AD3" w14:textId="0B5219DC" w:rsidR="00CC4876" w:rsidRPr="001E5172" w:rsidRDefault="00CC4876" w:rsidP="00EA5567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If you want to, you can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attach a copy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of your NDIS Plan to the Agreement.</w:t>
            </w:r>
          </w:p>
        </w:tc>
      </w:tr>
      <w:tr w:rsidR="006B238E" w:rsidRPr="006B238E" w14:paraId="0AB0250A" w14:textId="77777777" w:rsidTr="007174F2">
        <w:trPr>
          <w:trHeight w:val="1559"/>
        </w:trPr>
        <w:tc>
          <w:tcPr>
            <w:tcW w:w="1404" w:type="pct"/>
            <w:shd w:val="clear" w:color="auto" w:fill="FFFFFF" w:themeFill="background1"/>
          </w:tcPr>
          <w:p w14:paraId="1E0EC685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7ED847F9" wp14:editId="311AAEAC">
                  <wp:extent cx="1085850" cy="1085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14" cy="108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37E29663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What should the Service Agreement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include</w:t>
            </w:r>
            <w:r w:rsidRPr="001E5172">
              <w:rPr>
                <w:rFonts w:ascii="Swis721 BT" w:hAnsi="Swis721 BT"/>
                <w:color w:val="000000" w:themeColor="text1"/>
              </w:rPr>
              <w:t>?</w:t>
            </w:r>
          </w:p>
        </w:tc>
      </w:tr>
      <w:tr w:rsidR="006B238E" w:rsidRPr="006B238E" w14:paraId="4E3C8EA3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9"/>
        </w:trPr>
        <w:tc>
          <w:tcPr>
            <w:tcW w:w="1404" w:type="pct"/>
            <w:shd w:val="clear" w:color="auto" w:fill="F2F2F2" w:themeFill="background1" w:themeFillShade="F2"/>
          </w:tcPr>
          <w:p w14:paraId="2289B8A4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2F6B8C75" wp14:editId="03900B73">
                  <wp:extent cx="1181100" cy="118110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4" cy="118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187D3469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Service Agreement should include information about the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supports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you receive.</w:t>
            </w:r>
          </w:p>
          <w:p w14:paraId="165068E7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Talk to us about your supports. Tell us:</w:t>
            </w:r>
          </w:p>
          <w:p w14:paraId="25D527B5" w14:textId="77777777" w:rsidR="00CC4876" w:rsidRPr="001E5172" w:rsidRDefault="00CC4876" w:rsidP="00CC4876">
            <w:pPr>
              <w:pStyle w:val="ListParagraph"/>
              <w:numPr>
                <w:ilvl w:val="0"/>
                <w:numId w:val="18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What type of supports you need,</w:t>
            </w:r>
          </w:p>
          <w:p w14:paraId="7D6110A9" w14:textId="77777777" w:rsidR="00CC4876" w:rsidRPr="001E5172" w:rsidRDefault="00CC4876" w:rsidP="00CC4876">
            <w:pPr>
              <w:pStyle w:val="ListParagraph"/>
              <w:numPr>
                <w:ilvl w:val="0"/>
                <w:numId w:val="18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How you want the supports,</w:t>
            </w:r>
          </w:p>
          <w:p w14:paraId="0FC90F4B" w14:textId="77777777" w:rsidR="00CC4876" w:rsidRPr="001E5172" w:rsidRDefault="00CC4876" w:rsidP="00CC4876">
            <w:pPr>
              <w:pStyle w:val="ListParagraph"/>
              <w:numPr>
                <w:ilvl w:val="0"/>
                <w:numId w:val="18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Who you want to work with you,</w:t>
            </w:r>
          </w:p>
          <w:p w14:paraId="2F5C794D" w14:textId="77777777" w:rsidR="00CC4876" w:rsidRPr="001E5172" w:rsidRDefault="00CC4876" w:rsidP="00CC4876">
            <w:pPr>
              <w:pStyle w:val="ListParagraph"/>
              <w:numPr>
                <w:ilvl w:val="0"/>
                <w:numId w:val="18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When you need supports,</w:t>
            </w:r>
          </w:p>
          <w:p w14:paraId="09A65CA3" w14:textId="77777777" w:rsidR="00CC4876" w:rsidRPr="001E5172" w:rsidRDefault="00CC4876" w:rsidP="00CC4876">
            <w:pPr>
              <w:pStyle w:val="ListParagraph"/>
              <w:numPr>
                <w:ilvl w:val="0"/>
                <w:numId w:val="18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How long you will need the supports</w:t>
            </w:r>
          </w:p>
        </w:tc>
      </w:tr>
      <w:tr w:rsidR="006B238E" w:rsidRPr="006B238E" w14:paraId="0F5441CD" w14:textId="77777777" w:rsidTr="00024CA9">
        <w:tc>
          <w:tcPr>
            <w:tcW w:w="1404" w:type="pct"/>
            <w:shd w:val="clear" w:color="auto" w:fill="FFFFFF" w:themeFill="background1"/>
          </w:tcPr>
          <w:p w14:paraId="0438F09D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09D651AD" wp14:editId="73E1D1E3">
                  <wp:extent cx="1066800" cy="1066800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4" cy="106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17737202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What is expected of you -This is about your responsibilities.</w:t>
            </w:r>
          </w:p>
          <w:p w14:paraId="42E96854" w14:textId="77777777" w:rsidR="00CC4876" w:rsidRPr="001E5172" w:rsidRDefault="00CC4876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What is expected of your service provider.</w:t>
            </w:r>
          </w:p>
        </w:tc>
      </w:tr>
      <w:tr w:rsidR="006B238E" w:rsidRPr="006B238E" w14:paraId="0ACCEE7D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2E6CFC70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1561616C" wp14:editId="3C1645CD">
                  <wp:extent cx="933450" cy="93345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4" cy="93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261D198C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How you can end or change the Agreement.</w:t>
            </w:r>
          </w:p>
          <w:p w14:paraId="4569E6ED" w14:textId="77777777" w:rsidR="00CC4876" w:rsidRPr="001E5172" w:rsidRDefault="00CC4876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What you can do if any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problems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occur.</w:t>
            </w:r>
          </w:p>
        </w:tc>
      </w:tr>
      <w:tr w:rsidR="006B238E" w:rsidRPr="006B238E" w14:paraId="578D5207" w14:textId="77777777" w:rsidTr="00024CA9">
        <w:tc>
          <w:tcPr>
            <w:tcW w:w="1404" w:type="pct"/>
            <w:shd w:val="clear" w:color="auto" w:fill="FFFFFF" w:themeFill="background1"/>
          </w:tcPr>
          <w:p w14:paraId="72E5E376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4DF63BC0" wp14:editId="64A8CC54">
                  <wp:extent cx="914400" cy="91440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3" cy="91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78540C97" w14:textId="77777777" w:rsidR="00CC4876" w:rsidRPr="001E5172" w:rsidRDefault="00CC4876" w:rsidP="00330BB0">
            <w:pPr>
              <w:rPr>
                <w:rFonts w:ascii="Swis721 BT" w:hAnsi="Swis721 BT"/>
                <w:b/>
                <w:bCs/>
                <w:color w:val="000000" w:themeColor="text1"/>
              </w:rPr>
            </w:pP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Costs</w:t>
            </w:r>
          </w:p>
          <w:p w14:paraId="4B73FE42" w14:textId="77777777" w:rsidR="00CC4876" w:rsidRPr="001E5172" w:rsidRDefault="00CC4876" w:rsidP="00CC4876">
            <w:pPr>
              <w:pStyle w:val="ListParagraph"/>
              <w:numPr>
                <w:ilvl w:val="0"/>
                <w:numId w:val="17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How much the service costs</w:t>
            </w:r>
          </w:p>
          <w:p w14:paraId="3BEDF821" w14:textId="77777777" w:rsidR="00CC4876" w:rsidRPr="001E5172" w:rsidRDefault="00CC4876" w:rsidP="00CC4876">
            <w:pPr>
              <w:pStyle w:val="ListParagraph"/>
              <w:numPr>
                <w:ilvl w:val="0"/>
                <w:numId w:val="17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When you pay</w:t>
            </w:r>
          </w:p>
          <w:p w14:paraId="3354CEC6" w14:textId="77777777" w:rsidR="00CC4876" w:rsidRPr="001E5172" w:rsidRDefault="00CC4876" w:rsidP="00CC4876">
            <w:pPr>
              <w:pStyle w:val="ListParagraph"/>
              <w:numPr>
                <w:ilvl w:val="0"/>
                <w:numId w:val="17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How to pay</w:t>
            </w:r>
          </w:p>
        </w:tc>
      </w:tr>
    </w:tbl>
    <w:p w14:paraId="6CBCE9AC" w14:textId="77777777" w:rsidR="003212BA" w:rsidRDefault="003212BA">
      <w:r>
        <w:br w:type="page"/>
      </w: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6"/>
        <w:gridCol w:w="7572"/>
      </w:tblGrid>
      <w:tr w:rsidR="006B238E" w:rsidRPr="006B238E" w14:paraId="26B0019A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6390B70C" w14:textId="1E66E71C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2CF03AD2" wp14:editId="6A1CFFAA">
                  <wp:extent cx="990600" cy="990600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27" cy="99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41CB45C3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Provider will talk to let you know:</w:t>
            </w:r>
          </w:p>
          <w:p w14:paraId="2E403417" w14:textId="77777777" w:rsidR="00CC4876" w:rsidRPr="001E5172" w:rsidRDefault="00CC4876" w:rsidP="00CC4876">
            <w:pPr>
              <w:pStyle w:val="ListParagraph"/>
              <w:numPr>
                <w:ilvl w:val="0"/>
                <w:numId w:val="19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your rights</w:t>
            </w:r>
          </w:p>
          <w:p w14:paraId="701B1F8F" w14:textId="77777777" w:rsidR="00CC4876" w:rsidRPr="001E5172" w:rsidRDefault="00CC4876" w:rsidP="00CC4876">
            <w:pPr>
              <w:pStyle w:val="ListParagraph"/>
              <w:numPr>
                <w:ilvl w:val="0"/>
                <w:numId w:val="19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what supports will be provided</w:t>
            </w:r>
          </w:p>
          <w:p w14:paraId="5B969C8B" w14:textId="77777777" w:rsidR="00CC4876" w:rsidRPr="001E5172" w:rsidRDefault="00CC4876" w:rsidP="00CC4876">
            <w:pPr>
              <w:pStyle w:val="ListParagraph"/>
              <w:numPr>
                <w:ilvl w:val="0"/>
                <w:numId w:val="19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your responsibilities</w:t>
            </w:r>
          </w:p>
          <w:p w14:paraId="3C007A68" w14:textId="77777777" w:rsidR="00CC4876" w:rsidRPr="001E5172" w:rsidRDefault="00CC4876" w:rsidP="00CC4876">
            <w:pPr>
              <w:pStyle w:val="ListParagraph"/>
              <w:numPr>
                <w:ilvl w:val="0"/>
                <w:numId w:val="19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their responsibilities</w:t>
            </w:r>
          </w:p>
          <w:p w14:paraId="7964AF8F" w14:textId="77777777" w:rsidR="00CC4876" w:rsidRPr="001E5172" w:rsidRDefault="00CC4876" w:rsidP="00CC4876">
            <w:pPr>
              <w:pStyle w:val="ListParagraph"/>
              <w:numPr>
                <w:ilvl w:val="0"/>
                <w:numId w:val="19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Of any considerations (if required)</w:t>
            </w:r>
          </w:p>
        </w:tc>
      </w:tr>
      <w:tr w:rsidR="006B238E" w:rsidRPr="006B238E" w14:paraId="57AE12EB" w14:textId="77777777" w:rsidTr="00024CA9">
        <w:tc>
          <w:tcPr>
            <w:tcW w:w="1404" w:type="pct"/>
            <w:shd w:val="clear" w:color="auto" w:fill="FFFFFF" w:themeFill="background1"/>
          </w:tcPr>
          <w:p w14:paraId="493A4623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757CB20A" wp14:editId="10F4C158">
                  <wp:extent cx="952500" cy="952500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3" cy="95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5BA19AB5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Together we will:</w:t>
            </w:r>
          </w:p>
          <w:p w14:paraId="61B90478" w14:textId="77777777" w:rsidR="00CC4876" w:rsidRPr="001E5172" w:rsidRDefault="00CC4876" w:rsidP="00CC4876">
            <w:pPr>
              <w:pStyle w:val="ListParagraph"/>
              <w:numPr>
                <w:ilvl w:val="0"/>
                <w:numId w:val="20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Consult and talk to each other</w:t>
            </w:r>
          </w:p>
          <w:p w14:paraId="11ED4CF5" w14:textId="77777777" w:rsidR="00CC4876" w:rsidRPr="001E5172" w:rsidRDefault="00CC4876" w:rsidP="00CC4876">
            <w:pPr>
              <w:pStyle w:val="ListParagraph"/>
              <w:numPr>
                <w:ilvl w:val="0"/>
                <w:numId w:val="20"/>
              </w:numPr>
              <w:spacing w:before="200" w:after="0" w:line="240" w:lineRule="auto"/>
              <w:rPr>
                <w:rFonts w:eastAsiaTheme="minorHAnsi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Write the agreement </w:t>
            </w:r>
          </w:p>
        </w:tc>
      </w:tr>
      <w:tr w:rsidR="006B238E" w:rsidRPr="006B238E" w14:paraId="408075A9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4C1898E3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320D0EF5" wp14:editId="2AD6FAAC">
                  <wp:extent cx="1114425" cy="1114425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27" cy="111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66AE1C4C" w14:textId="47E9F06A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When do you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sign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the agreement?</w:t>
            </w:r>
          </w:p>
        </w:tc>
      </w:tr>
      <w:tr w:rsidR="006B238E" w:rsidRPr="006B238E" w14:paraId="59F78217" w14:textId="77777777" w:rsidTr="00024CA9">
        <w:tc>
          <w:tcPr>
            <w:tcW w:w="1404" w:type="pct"/>
            <w:shd w:val="clear" w:color="auto" w:fill="FFFFFF" w:themeFill="background1"/>
          </w:tcPr>
          <w:p w14:paraId="1B2EBD5F" w14:textId="5F45604A" w:rsidR="00CC4876" w:rsidRPr="006B238E" w:rsidRDefault="00073B75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038BDB37" wp14:editId="002276ED">
                  <wp:extent cx="1014095" cy="10140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9" cy="101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6B23AB58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After you or your trusted has person has read the agreement.</w:t>
            </w:r>
          </w:p>
          <w:p w14:paraId="527133E5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After you or your trusted person is happy that the agreement meets your need and that you have had your say.</w:t>
            </w:r>
          </w:p>
          <w:p w14:paraId="5BE0CBCE" w14:textId="77777777" w:rsidR="00CC4876" w:rsidRPr="001E5172" w:rsidRDefault="00CC4876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After provider agrees with what is written.</w:t>
            </w:r>
          </w:p>
        </w:tc>
      </w:tr>
      <w:tr w:rsidR="006B238E" w:rsidRPr="006B238E" w14:paraId="42BB19D7" w14:textId="77777777" w:rsidTr="00024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4" w:type="pct"/>
            <w:shd w:val="clear" w:color="auto" w:fill="F2F2F2" w:themeFill="background1" w:themeFillShade="F2"/>
          </w:tcPr>
          <w:p w14:paraId="0746878C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6F929E2B" wp14:editId="2688878A">
                  <wp:extent cx="1052195" cy="105219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9" cy="10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37CABB82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Sign the agreement if you are happy to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agree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to what is written.</w:t>
            </w:r>
          </w:p>
          <w:p w14:paraId="77884629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41F88E3A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Once you have signed,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provider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will sign.</w:t>
            </w:r>
          </w:p>
          <w:p w14:paraId="7775204F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63655D59" w14:textId="77777777" w:rsidR="00CC4876" w:rsidRPr="001E5172" w:rsidRDefault="00CC4876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You will be given a copy of the Service Agreement. </w:t>
            </w:r>
          </w:p>
        </w:tc>
      </w:tr>
      <w:tr w:rsidR="006B238E" w:rsidRPr="006B238E" w14:paraId="7AA93C80" w14:textId="77777777" w:rsidTr="00024CA9">
        <w:tc>
          <w:tcPr>
            <w:tcW w:w="1404" w:type="pct"/>
            <w:shd w:val="clear" w:color="auto" w:fill="FFFFFF" w:themeFill="background1"/>
          </w:tcPr>
          <w:p w14:paraId="1EDB2646" w14:textId="77777777" w:rsidR="00CC4876" w:rsidRPr="006B238E" w:rsidRDefault="00CC4876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6B238E">
              <w:rPr>
                <w:b/>
                <w:noProof/>
                <w:color w:val="000000" w:themeColor="text1"/>
              </w:rPr>
              <w:drawing>
                <wp:inline distT="0" distB="0" distL="0" distR="0" wp14:anchorId="0A349FF7" wp14:editId="07FC479D">
                  <wp:extent cx="1057275" cy="1057275"/>
                  <wp:effectExtent l="0" t="0" r="0" b="9525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9" cy="105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43BB11DE" w14:textId="13B3E968" w:rsidR="00CC4876" w:rsidRPr="001E5172" w:rsidRDefault="00CC4876" w:rsidP="00EA5567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Don't forget to keep a copy of your Service Agreement in a safe place.</w:t>
            </w:r>
          </w:p>
        </w:tc>
      </w:tr>
    </w:tbl>
    <w:p w14:paraId="2C8C50CE" w14:textId="77777777" w:rsidR="00CC4876" w:rsidRPr="00CC4876" w:rsidRDefault="00CC4876">
      <w:pPr>
        <w:spacing w:after="160" w:line="259" w:lineRule="auto"/>
        <w:ind w:left="0" w:firstLine="0"/>
        <w:rPr>
          <w:rFonts w:asciiTheme="minorHAnsi" w:hAnsiTheme="minorHAnsi"/>
          <w:bCs/>
          <w:color w:val="auto"/>
          <w:sz w:val="18"/>
          <w:szCs w:val="18"/>
        </w:rPr>
      </w:pPr>
    </w:p>
    <w:p w14:paraId="267B90B8" w14:textId="77777777" w:rsidR="003212BA" w:rsidRDefault="003212BA">
      <w:pPr>
        <w:spacing w:after="160" w:line="259" w:lineRule="auto"/>
        <w:ind w:left="0" w:firstLine="0"/>
        <w:rPr>
          <w:rFonts w:ascii="Swis721 BT" w:eastAsiaTheme="majorEastAsia" w:hAnsi="Swis721 BT" w:cstheme="majorBidi"/>
          <w:b/>
          <w:bCs/>
          <w:caps/>
          <w:color w:val="F05B5B"/>
          <w:sz w:val="44"/>
          <w:szCs w:val="34"/>
        </w:rPr>
      </w:pPr>
      <w:r>
        <w:br w:type="page"/>
      </w:r>
    </w:p>
    <w:p w14:paraId="7557B632" w14:textId="679050E0" w:rsidR="0046683E" w:rsidRDefault="00862180" w:rsidP="006874F4">
      <w:pPr>
        <w:pStyle w:val="Heading1"/>
      </w:pPr>
      <w:r w:rsidRPr="00862180">
        <w:lastRenderedPageBreak/>
        <w:t>PRIVACY</w:t>
      </w:r>
    </w:p>
    <w:p w14:paraId="2C2D4F42" w14:textId="0CD686E2" w:rsidR="00862180" w:rsidRPr="00A00AE4" w:rsidRDefault="00862180" w:rsidP="00862180">
      <w:pPr>
        <w:pStyle w:val="Heading2"/>
        <w:rPr>
          <w:color w:val="auto"/>
        </w:rPr>
      </w:pPr>
      <w:r w:rsidRPr="00A00AE4">
        <w:rPr>
          <w:color w:val="auto"/>
        </w:rPr>
        <w:tab/>
        <w:t>WHAT DO YOU KNOW ABOUT PRIVACY OF YOUR INFORMATION?</w:t>
      </w:r>
    </w:p>
    <w:p w14:paraId="61AE69C9" w14:textId="7B1D1DC8" w:rsidR="00862180" w:rsidRDefault="00862180" w:rsidP="002F6A49">
      <w:pPr>
        <w:rPr>
          <w:rFonts w:ascii="Swis721 BT" w:hAnsi="Swis721 BT"/>
        </w:rPr>
      </w:pPr>
    </w:p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6"/>
        <w:gridCol w:w="7572"/>
      </w:tblGrid>
      <w:tr w:rsidR="00451FFC" w:rsidRPr="00451FFC" w14:paraId="06183D18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14:paraId="3D6A7E6F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451FFC">
              <w:rPr>
                <w:b/>
                <w:noProof/>
                <w:color w:val="000000" w:themeColor="text1"/>
              </w:rPr>
              <w:drawing>
                <wp:inline distT="0" distB="0" distL="0" distR="0" wp14:anchorId="515A1AE0" wp14:editId="0CF0E3BB">
                  <wp:extent cx="1009650" cy="1009650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4" cy="100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39812F95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We store information like; </w:t>
            </w:r>
          </w:p>
          <w:p w14:paraId="2C0B3701" w14:textId="77777777" w:rsidR="00451FFC" w:rsidRPr="001E5172" w:rsidRDefault="00451FFC" w:rsidP="00DE2CDA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Your name, address and phone number </w:t>
            </w:r>
          </w:p>
          <w:p w14:paraId="4549ECF7" w14:textId="77777777" w:rsidR="00451FFC" w:rsidRPr="001E5172" w:rsidRDefault="00451FFC" w:rsidP="00DE2CDA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People who you are close to (mum, daughter…etc) </w:t>
            </w:r>
          </w:p>
          <w:p w14:paraId="4014A422" w14:textId="77777777" w:rsidR="00451FFC" w:rsidRPr="001E5172" w:rsidRDefault="00451FFC" w:rsidP="00DE2CDA">
            <w:pPr>
              <w:pStyle w:val="ListParagraph"/>
              <w:numPr>
                <w:ilvl w:val="0"/>
                <w:numId w:val="12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Details about why and how we are helping you</w:t>
            </w:r>
          </w:p>
          <w:p w14:paraId="3304446F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72E99579" w14:textId="5F935A83" w:rsidR="00451FFC" w:rsidRPr="001E5172" w:rsidRDefault="00451FFC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This helps us to support you, and to check the quality of our services. We are responsible for keeping your information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safe</w:t>
            </w:r>
            <w:r w:rsidRPr="001E5172">
              <w:rPr>
                <w:rFonts w:ascii="Swis721 BT" w:hAnsi="Swis721 BT"/>
                <w:color w:val="000000" w:themeColor="text1"/>
              </w:rPr>
              <w:t>.</w:t>
            </w:r>
          </w:p>
        </w:tc>
      </w:tr>
      <w:tr w:rsidR="00451FFC" w:rsidRPr="00451FFC" w14:paraId="015106EA" w14:textId="77777777" w:rsidTr="00100492">
        <w:trPr>
          <w:trHeight w:val="1758"/>
        </w:trPr>
        <w:tc>
          <w:tcPr>
            <w:tcW w:w="1404" w:type="pct"/>
            <w:shd w:val="clear" w:color="auto" w:fill="FFFFFF" w:themeFill="background1"/>
          </w:tcPr>
          <w:p w14:paraId="6AEC7830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451FFC">
              <w:rPr>
                <w:b/>
                <w:noProof/>
                <w:color w:val="000000" w:themeColor="text1"/>
              </w:rPr>
              <w:drawing>
                <wp:inline distT="0" distB="0" distL="0" distR="0" wp14:anchorId="2B7C24DE" wp14:editId="0FF307C3">
                  <wp:extent cx="1028700" cy="1028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4" cy="10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0CCBCBAB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We use your information so we can work with you to design supports to suit you.</w:t>
            </w:r>
          </w:p>
        </w:tc>
      </w:tr>
      <w:tr w:rsidR="00451FFC" w:rsidRPr="00451FFC" w14:paraId="43D0F345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14:paraId="1C82DD6E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451FFC">
              <w:rPr>
                <w:b/>
                <w:noProof/>
                <w:color w:val="000000" w:themeColor="text1"/>
              </w:rPr>
              <w:drawing>
                <wp:inline distT="0" distB="0" distL="0" distR="0" wp14:anchorId="77CE74B2" wp14:editId="36F95B7D">
                  <wp:extent cx="990600" cy="99060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4" cy="99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6375950F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We only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share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your information </w:t>
            </w:r>
          </w:p>
          <w:p w14:paraId="30E44C76" w14:textId="77777777" w:rsidR="00451FFC" w:rsidRPr="001E5172" w:rsidRDefault="00451FFC" w:rsidP="00DE2CDA">
            <w:pPr>
              <w:pStyle w:val="ListParagraph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with a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trusted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person </w:t>
            </w:r>
          </w:p>
          <w:p w14:paraId="41560B28" w14:textId="77777777" w:rsidR="00451FFC" w:rsidRPr="001E5172" w:rsidRDefault="00451FFC" w:rsidP="00DE2CDA">
            <w:pPr>
              <w:pStyle w:val="ListParagraph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when we need to so you can be safe</w:t>
            </w:r>
          </w:p>
          <w:p w14:paraId="1CF6D187" w14:textId="735BB8F4" w:rsidR="00451FFC" w:rsidRPr="001E5172" w:rsidRDefault="00451FFC" w:rsidP="00DE2CDA">
            <w:pPr>
              <w:pStyle w:val="ListParagraph"/>
              <w:numPr>
                <w:ilvl w:val="0"/>
                <w:numId w:val="21"/>
              </w:numPr>
              <w:spacing w:before="200" w:after="0" w:line="240" w:lineRule="auto"/>
              <w:ind w:left="463" w:hanging="425"/>
              <w:rPr>
                <w:rFonts w:eastAsiaTheme="minorHAnsi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with your permission to provide required information to NDIS or other government organi</w:t>
            </w:r>
            <w:r w:rsidR="00C07C45">
              <w:rPr>
                <w:rFonts w:ascii="Swis721 BT" w:hAnsi="Swis721 BT"/>
                <w:color w:val="000000" w:themeColor="text1"/>
              </w:rPr>
              <w:t>s</w:t>
            </w:r>
            <w:r w:rsidRPr="001E5172">
              <w:rPr>
                <w:rFonts w:ascii="Swis721 BT" w:hAnsi="Swis721 BT"/>
                <w:color w:val="000000" w:themeColor="text1"/>
              </w:rPr>
              <w:t>ations</w:t>
            </w:r>
            <w:r w:rsidRPr="001E5172">
              <w:rPr>
                <w:rFonts w:ascii="Swis721 BT" w:hAnsi="Swis721 BT"/>
                <w:color w:val="000000" w:themeColor="text1"/>
                <w:lang w:val="en-GB"/>
              </w:rPr>
              <w:t>.</w:t>
            </w:r>
          </w:p>
        </w:tc>
      </w:tr>
      <w:tr w:rsidR="00451FFC" w:rsidRPr="00451FFC" w14:paraId="26F3B47A" w14:textId="77777777" w:rsidTr="00100492">
        <w:trPr>
          <w:trHeight w:val="1737"/>
        </w:trPr>
        <w:tc>
          <w:tcPr>
            <w:tcW w:w="1404" w:type="pct"/>
            <w:shd w:val="clear" w:color="auto" w:fill="FFFFFF" w:themeFill="background1"/>
          </w:tcPr>
          <w:p w14:paraId="421185FE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451FFC">
              <w:rPr>
                <w:b/>
                <w:noProof/>
                <w:color w:val="000000" w:themeColor="text1"/>
              </w:rPr>
              <w:drawing>
                <wp:inline distT="0" distB="0" distL="0" distR="0" wp14:anchorId="627E219B" wp14:editId="6754D666">
                  <wp:extent cx="942975" cy="942975"/>
                  <wp:effectExtent l="0" t="0" r="0" b="9525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354E38A4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When asked to share you information you can so ‘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No’</w:t>
            </w:r>
            <w:r w:rsidRPr="001E5172">
              <w:rPr>
                <w:rFonts w:ascii="Swis721 BT" w:hAnsi="Swis721 BT"/>
                <w:color w:val="000000" w:themeColor="text1"/>
              </w:rPr>
              <w:t xml:space="preserve"> or opt out of sharing it.</w:t>
            </w:r>
          </w:p>
          <w:p w14:paraId="14DFBD7A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</w:p>
          <w:p w14:paraId="6674B940" w14:textId="77777777" w:rsidR="00451FFC" w:rsidRPr="001E5172" w:rsidRDefault="00451FFC" w:rsidP="00330BB0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We keep your information safe so only those you say can see it.</w:t>
            </w:r>
          </w:p>
        </w:tc>
      </w:tr>
      <w:tr w:rsidR="00451FFC" w:rsidRPr="00451FFC" w14:paraId="61605E59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14:paraId="6E5F7932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451FFC">
              <w:rPr>
                <w:b/>
                <w:noProof/>
                <w:color w:val="FFFFFF" w:themeColor="background1"/>
              </w:rPr>
              <w:drawing>
                <wp:inline distT="0" distB="0" distL="0" distR="0" wp14:anchorId="684DA526" wp14:editId="38872031">
                  <wp:extent cx="942975" cy="942975"/>
                  <wp:effectExtent l="0" t="0" r="952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5FB95AF0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have several rights with your information:</w:t>
            </w:r>
          </w:p>
          <w:p w14:paraId="64E2990E" w14:textId="77777777" w:rsidR="00451FFC" w:rsidRPr="001E5172" w:rsidRDefault="00451FFC" w:rsidP="00DE2CDA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right to see a copy of the information we hold about you </w:t>
            </w:r>
          </w:p>
          <w:p w14:paraId="64168F31" w14:textId="77777777" w:rsidR="00451FFC" w:rsidRPr="001E5172" w:rsidRDefault="00451FFC" w:rsidP="00DE2CDA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right to have inaccurate or incomplete information corrected by us  </w:t>
            </w:r>
          </w:p>
          <w:p w14:paraId="50803439" w14:textId="77777777" w:rsidR="00451FFC" w:rsidRPr="001E5172" w:rsidRDefault="00451FFC" w:rsidP="00DE2CDA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The right to object to any information you think is inaccurate</w:t>
            </w:r>
          </w:p>
        </w:tc>
      </w:tr>
      <w:tr w:rsidR="00451FFC" w:rsidRPr="00451FFC" w14:paraId="120AE584" w14:textId="77777777" w:rsidTr="00100492">
        <w:trPr>
          <w:trHeight w:val="1768"/>
        </w:trPr>
        <w:tc>
          <w:tcPr>
            <w:tcW w:w="1404" w:type="pct"/>
            <w:shd w:val="clear" w:color="auto" w:fill="FFFFFF" w:themeFill="background1"/>
          </w:tcPr>
          <w:p w14:paraId="49106EE6" w14:textId="77777777" w:rsidR="00451FFC" w:rsidRPr="00451FFC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451FFC">
              <w:rPr>
                <w:b/>
                <w:noProof/>
                <w:color w:val="000000" w:themeColor="text1"/>
              </w:rPr>
              <w:drawing>
                <wp:inline distT="0" distB="0" distL="0" distR="0" wp14:anchorId="0A0E3546" wp14:editId="06020445">
                  <wp:extent cx="942975" cy="942975"/>
                  <wp:effectExtent l="0" t="0" r="9525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9" cy="94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167B3CFB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have several rights with your information:</w:t>
            </w:r>
          </w:p>
          <w:p w14:paraId="10DF3158" w14:textId="77777777" w:rsidR="00451FFC" w:rsidRPr="001E5172" w:rsidRDefault="00451FFC" w:rsidP="00451FFC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right to see a copy of the information we hold about you </w:t>
            </w:r>
          </w:p>
          <w:p w14:paraId="5D74AD5F" w14:textId="77777777" w:rsidR="00451FFC" w:rsidRPr="001E5172" w:rsidRDefault="00451FFC" w:rsidP="00451FFC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The right to have inaccurate or incomplete information corrected by us  </w:t>
            </w:r>
          </w:p>
          <w:p w14:paraId="602BFC63" w14:textId="5F5FA195" w:rsidR="00451FFC" w:rsidRPr="001E5172" w:rsidRDefault="00DE2CDA" w:rsidP="00451FFC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ind w:left="284" w:hanging="284"/>
              <w:rPr>
                <w:rFonts w:ascii="Swis721 BT" w:hAnsi="Swis721 BT"/>
                <w:color w:val="000000" w:themeColor="text1"/>
              </w:rPr>
            </w:pPr>
            <w:r>
              <w:rPr>
                <w:rFonts w:ascii="Swis721 BT" w:hAnsi="Swis721 BT"/>
                <w:color w:val="000000" w:themeColor="text1"/>
              </w:rPr>
              <w:t xml:space="preserve"> </w:t>
            </w:r>
            <w:r w:rsidR="00451FFC" w:rsidRPr="001E5172">
              <w:rPr>
                <w:rFonts w:ascii="Swis721 BT" w:hAnsi="Swis721 BT"/>
                <w:color w:val="000000" w:themeColor="text1"/>
              </w:rPr>
              <w:t>The right to object to any information you think is inaccurate</w:t>
            </w:r>
          </w:p>
          <w:p w14:paraId="127E4ADE" w14:textId="048F6C13" w:rsidR="00451FFC" w:rsidRPr="001E5172" w:rsidRDefault="00451FFC" w:rsidP="00451FFC">
            <w:pPr>
              <w:pStyle w:val="ListParagraph"/>
              <w:numPr>
                <w:ilvl w:val="0"/>
                <w:numId w:val="22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eastAsiaTheme="minorHAnsi" w:hAnsi="Swis721 BT"/>
                <w:color w:val="000000" w:themeColor="text1"/>
              </w:rPr>
              <w:t xml:space="preserve">If you want to see your </w:t>
            </w:r>
            <w:r w:rsidR="00DE2CDA" w:rsidRPr="001E5172">
              <w:rPr>
                <w:rFonts w:ascii="Swis721 BT" w:eastAsiaTheme="minorHAnsi" w:hAnsi="Swis721 BT"/>
                <w:color w:val="000000" w:themeColor="text1"/>
              </w:rPr>
              <w:t>information,</w:t>
            </w:r>
            <w:r w:rsidRPr="001E5172">
              <w:rPr>
                <w:rFonts w:ascii="Swis721 BT" w:eastAsiaTheme="minorHAnsi" w:hAnsi="Swis721 BT"/>
                <w:color w:val="000000" w:themeColor="text1"/>
              </w:rPr>
              <w:t xml:space="preserve"> just ask your trusted person who will ask us.</w:t>
            </w:r>
          </w:p>
        </w:tc>
      </w:tr>
    </w:tbl>
    <w:p w14:paraId="626EEBC1" w14:textId="630428AD" w:rsidR="00AB6B5E" w:rsidRDefault="00AB6B5E" w:rsidP="00AB6B5E"/>
    <w:p w14:paraId="36A9DAD1" w14:textId="042D8C60" w:rsidR="00451FFC" w:rsidRDefault="00451FFC" w:rsidP="003212BA">
      <w:pPr>
        <w:pStyle w:val="Heading1"/>
        <w:ind w:left="0" w:firstLine="0"/>
      </w:pPr>
      <w:r w:rsidRPr="00451FFC">
        <w:lastRenderedPageBreak/>
        <w:t>RIGHTS</w:t>
      </w:r>
    </w:p>
    <w:p w14:paraId="00618ED3" w14:textId="1320A8B2" w:rsidR="00451FFC" w:rsidRPr="00A00AE4" w:rsidRDefault="00451FFC" w:rsidP="00451FFC">
      <w:pPr>
        <w:pStyle w:val="Heading2"/>
        <w:rPr>
          <w:color w:val="auto"/>
        </w:rPr>
      </w:pPr>
      <w:r w:rsidRPr="00A00AE4">
        <w:rPr>
          <w:color w:val="auto"/>
        </w:rPr>
        <w:t>WHAT DO YOU KNOW ABOUT YOUR RIGHTS?</w:t>
      </w:r>
    </w:p>
    <w:p w14:paraId="4201A220" w14:textId="77777777" w:rsidR="00451FFC" w:rsidRDefault="00451FFC"/>
    <w:tbl>
      <w:tblPr>
        <w:tblStyle w:val="Style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56"/>
        <w:gridCol w:w="7572"/>
      </w:tblGrid>
      <w:tr w:rsidR="00451FFC" w:rsidRPr="008A441F" w14:paraId="46E48994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8"/>
        </w:trPr>
        <w:tc>
          <w:tcPr>
            <w:tcW w:w="1404" w:type="pct"/>
            <w:shd w:val="clear" w:color="auto" w:fill="F2F2F2" w:themeFill="background1" w:themeFillShade="F2"/>
          </w:tcPr>
          <w:p w14:paraId="270E6D00" w14:textId="77777777" w:rsidR="00451FFC" w:rsidRPr="00E51073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E51073">
              <w:rPr>
                <w:b/>
                <w:noProof/>
                <w:color w:val="FFFFFF" w:themeColor="background1"/>
              </w:rPr>
              <w:drawing>
                <wp:inline distT="0" distB="0" distL="0" distR="0" wp14:anchorId="50554AD7" wp14:editId="31ED5D19">
                  <wp:extent cx="1028700" cy="1028700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4" cy="10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6F785E15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Our laws need to respect the rights of people with disability.</w:t>
            </w:r>
          </w:p>
          <w:p w14:paraId="77BE3799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should be included in community life.</w:t>
            </w:r>
          </w:p>
          <w:p w14:paraId="5767DF0B" w14:textId="77777777" w:rsidR="00451FFC" w:rsidRPr="001E5172" w:rsidRDefault="00451FFC" w:rsidP="00330BB0">
            <w:pPr>
              <w:rPr>
                <w:b/>
                <w:bCs/>
                <w:color w:val="000000" w:themeColor="text1"/>
              </w:rPr>
            </w:pP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You have the same rights as everyone.</w:t>
            </w:r>
          </w:p>
        </w:tc>
      </w:tr>
      <w:tr w:rsidR="00451FFC" w:rsidRPr="008A441F" w14:paraId="46112C07" w14:textId="77777777" w:rsidTr="00100492">
        <w:trPr>
          <w:trHeight w:val="1737"/>
        </w:trPr>
        <w:tc>
          <w:tcPr>
            <w:tcW w:w="1404" w:type="pct"/>
            <w:shd w:val="clear" w:color="auto" w:fill="FFFFFF" w:themeFill="background1"/>
          </w:tcPr>
          <w:p w14:paraId="487ED1C6" w14:textId="77777777" w:rsidR="00451FFC" w:rsidRPr="008A441F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8A441F">
              <w:rPr>
                <w:b/>
                <w:noProof/>
                <w:color w:val="000000" w:themeColor="text1"/>
              </w:rPr>
              <w:drawing>
                <wp:inline distT="0" distB="0" distL="0" distR="0" wp14:anchorId="6ECB98C3" wp14:editId="0FD79514">
                  <wp:extent cx="914400" cy="91440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4" cy="91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44427F0F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What are your </w:t>
            </w:r>
            <w:r w:rsidRPr="001E5172">
              <w:rPr>
                <w:rFonts w:ascii="Swis721 BT" w:hAnsi="Swis721 BT"/>
                <w:b/>
                <w:bCs/>
                <w:color w:val="000000" w:themeColor="text1"/>
              </w:rPr>
              <w:t>rights</w:t>
            </w:r>
            <w:r w:rsidRPr="001E5172">
              <w:rPr>
                <w:rFonts w:ascii="Swis721 BT" w:hAnsi="Swis721 BT"/>
                <w:color w:val="000000" w:themeColor="text1"/>
              </w:rPr>
              <w:t>?</w:t>
            </w:r>
          </w:p>
        </w:tc>
      </w:tr>
      <w:tr w:rsidR="00451FFC" w:rsidRPr="008A441F" w14:paraId="7A5929F4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14:paraId="1BD2F09F" w14:textId="77777777" w:rsidR="00451FFC" w:rsidRPr="00E51073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E51073">
              <w:rPr>
                <w:b/>
                <w:noProof/>
                <w:color w:val="FFFFFF" w:themeColor="background1"/>
              </w:rPr>
              <w:drawing>
                <wp:inline distT="0" distB="0" distL="0" distR="0" wp14:anchorId="6E86B770" wp14:editId="3FC2F440">
                  <wp:extent cx="1104900" cy="1104900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30" cy="110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0665C2B5" w14:textId="77777777" w:rsidR="00451FFC" w:rsidRPr="001E5172" w:rsidRDefault="00451FFC" w:rsidP="00330BB0">
            <w:pPr>
              <w:ind w:left="360" w:hanging="360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should be:</w:t>
            </w:r>
          </w:p>
          <w:p w14:paraId="08EB3D0C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safe in your home and anywhere else</w:t>
            </w:r>
          </w:p>
          <w:p w14:paraId="4391BE0A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treated with respect</w:t>
            </w:r>
          </w:p>
          <w:p w14:paraId="493466D1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part of your cultural community </w:t>
            </w:r>
          </w:p>
        </w:tc>
      </w:tr>
      <w:tr w:rsidR="00451FFC" w:rsidRPr="008A441F" w14:paraId="64D3632A" w14:textId="77777777" w:rsidTr="00100492">
        <w:trPr>
          <w:trHeight w:val="1747"/>
        </w:trPr>
        <w:tc>
          <w:tcPr>
            <w:tcW w:w="1404" w:type="pct"/>
            <w:shd w:val="clear" w:color="auto" w:fill="FFFFFF" w:themeFill="background1"/>
          </w:tcPr>
          <w:p w14:paraId="49AB612A" w14:textId="77777777" w:rsidR="00451FFC" w:rsidRPr="008A441F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8A441F">
              <w:rPr>
                <w:b/>
                <w:noProof/>
                <w:color w:val="000000" w:themeColor="text1"/>
              </w:rPr>
              <w:drawing>
                <wp:inline distT="0" distB="0" distL="0" distR="0" wp14:anchorId="226CA360" wp14:editId="650F7C25">
                  <wp:extent cx="952500" cy="952500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4" cy="95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4EBB54E9" w14:textId="77777777" w:rsidR="00451FFC" w:rsidRPr="001E5172" w:rsidRDefault="00451FFC" w:rsidP="00330BB0">
            <w:pPr>
              <w:ind w:left="360" w:hanging="360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should be able to:</w:t>
            </w:r>
          </w:p>
          <w:p w14:paraId="03B54185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participate in your religion</w:t>
            </w:r>
          </w:p>
          <w:p w14:paraId="5B9F3ABF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 xml:space="preserve">express your sexuality </w:t>
            </w:r>
          </w:p>
          <w:p w14:paraId="069D8A68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eastAsiaTheme="minorHAnsi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communicate in your family’s language</w:t>
            </w:r>
          </w:p>
        </w:tc>
      </w:tr>
      <w:tr w:rsidR="00451FFC" w:rsidRPr="008A441F" w14:paraId="15927F37" w14:textId="77777777" w:rsidTr="00100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7"/>
        </w:trPr>
        <w:tc>
          <w:tcPr>
            <w:tcW w:w="1404" w:type="pct"/>
            <w:shd w:val="clear" w:color="auto" w:fill="F2F2F2" w:themeFill="background1" w:themeFillShade="F2"/>
          </w:tcPr>
          <w:p w14:paraId="1C90229E" w14:textId="77777777" w:rsidR="00451FFC" w:rsidRPr="00E51073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E51073">
              <w:rPr>
                <w:b/>
                <w:noProof/>
                <w:color w:val="FFFFFF" w:themeColor="background1"/>
              </w:rPr>
              <w:drawing>
                <wp:inline distT="0" distB="0" distL="0" distR="0" wp14:anchorId="51C9E803" wp14:editId="653A42F6">
                  <wp:extent cx="962025" cy="962025"/>
                  <wp:effectExtent l="0" t="0" r="9525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9" cy="96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608CD180" w14:textId="77777777" w:rsidR="00451FFC" w:rsidRPr="001E5172" w:rsidRDefault="00451FFC" w:rsidP="00330BB0">
            <w:pPr>
              <w:ind w:left="360" w:hanging="360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should be able to:</w:t>
            </w:r>
          </w:p>
          <w:p w14:paraId="154E0DFE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make complaints</w:t>
            </w:r>
          </w:p>
          <w:p w14:paraId="6E7B91BA" w14:textId="77777777" w:rsidR="00451FFC" w:rsidRPr="001E5172" w:rsidRDefault="00451FFC" w:rsidP="00451FFC">
            <w:pPr>
              <w:pStyle w:val="ListParagraph"/>
              <w:numPr>
                <w:ilvl w:val="0"/>
                <w:numId w:val="23"/>
              </w:numPr>
              <w:spacing w:before="200" w:after="0" w:line="240" w:lineRule="auto"/>
              <w:rPr>
                <w:rFonts w:ascii="Swis721 BT" w:eastAsiaTheme="minorHAnsi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able to say you want to go to another provider</w:t>
            </w:r>
          </w:p>
        </w:tc>
      </w:tr>
      <w:tr w:rsidR="00451FFC" w:rsidRPr="008A441F" w14:paraId="6D433D62" w14:textId="77777777" w:rsidTr="00DE2CDA">
        <w:trPr>
          <w:trHeight w:val="2268"/>
        </w:trPr>
        <w:tc>
          <w:tcPr>
            <w:tcW w:w="1404" w:type="pct"/>
            <w:shd w:val="clear" w:color="auto" w:fill="FFFFFF" w:themeFill="background1"/>
          </w:tcPr>
          <w:p w14:paraId="30271129" w14:textId="77777777" w:rsidR="00451FFC" w:rsidRPr="008A441F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000000" w:themeColor="text1"/>
              </w:rPr>
            </w:pPr>
            <w:r w:rsidRPr="008A441F">
              <w:rPr>
                <w:b/>
                <w:noProof/>
                <w:color w:val="000000" w:themeColor="text1"/>
              </w:rPr>
              <w:drawing>
                <wp:inline distT="0" distB="0" distL="0" distR="0" wp14:anchorId="4B217D58" wp14:editId="3DD7CCC1">
                  <wp:extent cx="933450" cy="93345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4" cy="93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FFFFF" w:themeFill="background1"/>
          </w:tcPr>
          <w:p w14:paraId="65CA23DD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can tell us what you want and when you want it.</w:t>
            </w:r>
          </w:p>
          <w:p w14:paraId="16CECA8D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can tell us what type of worker you want.</w:t>
            </w:r>
          </w:p>
          <w:p w14:paraId="163D40F7" w14:textId="77777777" w:rsidR="00451FFC" w:rsidRPr="001E5172" w:rsidRDefault="00451FFC" w:rsidP="00330BB0">
            <w:pPr>
              <w:rPr>
                <w:rFonts w:ascii="Swis721 BT" w:hAnsi="Swis721 BT"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You can tell us how you want things done.</w:t>
            </w:r>
          </w:p>
          <w:p w14:paraId="557B10E0" w14:textId="18F27F35" w:rsidR="00451FFC" w:rsidRPr="001E5172" w:rsidRDefault="00451FFC" w:rsidP="000A1CDA">
            <w:pPr>
              <w:rPr>
                <w:rFonts w:ascii="Swis721 BT" w:hAnsi="Swis721 BT"/>
                <w:b/>
                <w:bCs/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We will always follow your instructions, unless we feel that you may get hurt then we will talk to you or your trusted person about the risk.</w:t>
            </w:r>
          </w:p>
        </w:tc>
      </w:tr>
      <w:tr w:rsidR="00451FFC" w:rsidRPr="008A441F" w14:paraId="39E99732" w14:textId="77777777" w:rsidTr="00DE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</w:trPr>
        <w:tc>
          <w:tcPr>
            <w:tcW w:w="1404" w:type="pct"/>
            <w:shd w:val="clear" w:color="auto" w:fill="F2F2F2" w:themeFill="background1" w:themeFillShade="F2"/>
          </w:tcPr>
          <w:p w14:paraId="4796DAE7" w14:textId="77777777" w:rsidR="00451FFC" w:rsidRPr="00E51073" w:rsidRDefault="00451FFC" w:rsidP="0036542B">
            <w:pPr>
              <w:spacing w:after="0" w:line="240" w:lineRule="auto"/>
              <w:ind w:left="11" w:hanging="11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E51073">
              <w:rPr>
                <w:b/>
                <w:noProof/>
                <w:color w:val="FFFFFF" w:themeColor="background1"/>
              </w:rPr>
              <w:lastRenderedPageBreak/>
              <w:drawing>
                <wp:inline distT="0" distB="0" distL="0" distR="0" wp14:anchorId="4B125ACB" wp14:editId="7F21FD6E">
                  <wp:extent cx="838200" cy="8382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3" cy="83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pct"/>
            <w:shd w:val="clear" w:color="auto" w:fill="F2F2F2" w:themeFill="background1" w:themeFillShade="F2"/>
          </w:tcPr>
          <w:p w14:paraId="40BD516D" w14:textId="4B251181" w:rsidR="00451FFC" w:rsidRPr="001E5172" w:rsidRDefault="00451FFC" w:rsidP="00DE2CDA">
            <w:pPr>
              <w:rPr>
                <w:color w:val="000000" w:themeColor="text1"/>
              </w:rPr>
            </w:pPr>
            <w:r w:rsidRPr="001E5172">
              <w:rPr>
                <w:rFonts w:ascii="Swis721 BT" w:hAnsi="Swis721 BT"/>
                <w:color w:val="000000" w:themeColor="text1"/>
              </w:rPr>
              <w:t>We agree to follow your wishes and Charter of Rights.</w:t>
            </w:r>
          </w:p>
        </w:tc>
      </w:tr>
    </w:tbl>
    <w:p w14:paraId="270C72BA" w14:textId="239A00CB" w:rsidR="00862180" w:rsidRDefault="00862180" w:rsidP="002F6A49">
      <w:pPr>
        <w:rPr>
          <w:rFonts w:ascii="Swis721 BT" w:hAnsi="Swis721 BT"/>
        </w:rPr>
      </w:pPr>
    </w:p>
    <w:p w14:paraId="0D4C2752" w14:textId="0C4C47D9" w:rsidR="00862180" w:rsidRDefault="00862180" w:rsidP="002F6A49">
      <w:pPr>
        <w:rPr>
          <w:rFonts w:ascii="Swis721 BT" w:hAnsi="Swis721 BT"/>
        </w:rPr>
      </w:pPr>
    </w:p>
    <w:p w14:paraId="656CFD50" w14:textId="213EC9B8" w:rsidR="00A00AE4" w:rsidRPr="00A00AE4" w:rsidRDefault="00A00AE4" w:rsidP="00A00AE4">
      <w:pPr>
        <w:rPr>
          <w:rFonts w:ascii="Swis721 BT" w:hAnsi="Swis721 BT"/>
        </w:rPr>
      </w:pPr>
    </w:p>
    <w:p w14:paraId="00CD61A7" w14:textId="6227F3EC" w:rsidR="00A00AE4" w:rsidRPr="00A00AE4" w:rsidRDefault="00A00AE4" w:rsidP="00A00AE4">
      <w:pPr>
        <w:rPr>
          <w:rFonts w:ascii="Swis721 BT" w:hAnsi="Swis721 BT"/>
        </w:rPr>
      </w:pPr>
    </w:p>
    <w:p w14:paraId="31C57DAD" w14:textId="00732C18" w:rsidR="00A00AE4" w:rsidRPr="00A00AE4" w:rsidRDefault="00A00AE4" w:rsidP="00A00AE4">
      <w:pPr>
        <w:rPr>
          <w:rFonts w:ascii="Swis721 BT" w:hAnsi="Swis721 BT"/>
        </w:rPr>
      </w:pPr>
    </w:p>
    <w:p w14:paraId="5D6F4AD1" w14:textId="11961350" w:rsidR="00A00AE4" w:rsidRPr="00A00AE4" w:rsidRDefault="00A00AE4" w:rsidP="00A00AE4">
      <w:pPr>
        <w:rPr>
          <w:rFonts w:ascii="Swis721 BT" w:hAnsi="Swis721 BT"/>
        </w:rPr>
      </w:pPr>
    </w:p>
    <w:p w14:paraId="456FABC5" w14:textId="681D77E2" w:rsidR="00A00AE4" w:rsidRPr="00A00AE4" w:rsidRDefault="00A00AE4" w:rsidP="00A00AE4">
      <w:pPr>
        <w:rPr>
          <w:rFonts w:ascii="Swis721 BT" w:hAnsi="Swis721 BT"/>
        </w:rPr>
      </w:pPr>
    </w:p>
    <w:p w14:paraId="4D8D18B4" w14:textId="38F9980B" w:rsidR="00A00AE4" w:rsidRPr="00A00AE4" w:rsidRDefault="00A00AE4" w:rsidP="00A00AE4">
      <w:pPr>
        <w:rPr>
          <w:rFonts w:ascii="Swis721 BT" w:hAnsi="Swis721 BT"/>
        </w:rPr>
      </w:pPr>
    </w:p>
    <w:p w14:paraId="5A4AB1FD" w14:textId="7E9B287F" w:rsidR="00A00AE4" w:rsidRDefault="00A00AE4" w:rsidP="00A00AE4">
      <w:pPr>
        <w:rPr>
          <w:rFonts w:ascii="Swis721 BT" w:hAnsi="Swis721 BT"/>
        </w:rPr>
      </w:pPr>
    </w:p>
    <w:p w14:paraId="216D9E6E" w14:textId="580CBF7F" w:rsidR="00A00AE4" w:rsidRPr="00A00AE4" w:rsidRDefault="00A00AE4" w:rsidP="00A00AE4">
      <w:pPr>
        <w:tabs>
          <w:tab w:val="left" w:pos="2865"/>
        </w:tabs>
        <w:rPr>
          <w:rFonts w:ascii="Swis721 BT" w:hAnsi="Swis721 BT"/>
        </w:rPr>
      </w:pPr>
      <w:r>
        <w:rPr>
          <w:rFonts w:ascii="Swis721 BT" w:hAnsi="Swis721 BT"/>
        </w:rPr>
        <w:tab/>
      </w:r>
      <w:r>
        <w:rPr>
          <w:rFonts w:ascii="Swis721 BT" w:hAnsi="Swis721 BT"/>
        </w:rPr>
        <w:tab/>
      </w:r>
    </w:p>
    <w:sectPr w:rsidR="00A00AE4" w:rsidRPr="00A00AE4" w:rsidSect="002F333B">
      <w:headerReference w:type="default" r:id="rId54"/>
      <w:footerReference w:type="default" r:id="rId55"/>
      <w:headerReference w:type="first" r:id="rId56"/>
      <w:footerReference w:type="first" r:id="rId57"/>
      <w:pgSz w:w="12240" w:h="15840" w:code="1"/>
      <w:pgMar w:top="1021" w:right="851" w:bottom="1021" w:left="851" w:header="34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9CC9" w14:textId="77777777" w:rsidR="00A52011" w:rsidRDefault="00A52011" w:rsidP="00886D2E">
      <w:pPr>
        <w:spacing w:after="0"/>
      </w:pPr>
      <w:r>
        <w:separator/>
      </w:r>
    </w:p>
  </w:endnote>
  <w:endnote w:type="continuationSeparator" w:id="0">
    <w:p w14:paraId="4F9C6D00" w14:textId="77777777" w:rsidR="00A52011" w:rsidRDefault="00A52011" w:rsidP="00886D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text" w:horzAnchor="margin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20"/>
      <w:gridCol w:w="6"/>
      <w:gridCol w:w="6"/>
      <w:gridCol w:w="6"/>
    </w:tblGrid>
    <w:tr w:rsidR="00A00AE4" w:rsidRPr="00A00AE4" w14:paraId="4DEE5028" w14:textId="77777777" w:rsidTr="00E9000D">
      <w:tc>
        <w:tcPr>
          <w:tcW w:w="3420" w:type="dxa"/>
          <w:vAlign w:val="center"/>
        </w:tcPr>
        <w:tbl>
          <w:tblPr>
            <w:tblStyle w:val="TableGrid"/>
            <w:tblW w:w="10627" w:type="dxa"/>
            <w:tbl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insideH w:val="single" w:sz="4" w:space="0" w:color="D9D9D9" w:themeColor="background1" w:themeShade="D9"/>
              <w:insideV w:val="single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1980"/>
            <w:gridCol w:w="2693"/>
            <w:gridCol w:w="2268"/>
            <w:gridCol w:w="2552"/>
            <w:gridCol w:w="1134"/>
          </w:tblGrid>
          <w:tr w:rsidR="000E21CF" w:rsidRPr="000E21CF" w14:paraId="56383F7A" w14:textId="77777777" w:rsidTr="002F333B">
            <w:tc>
              <w:tcPr>
                <w:tcW w:w="1980" w:type="dxa"/>
              </w:tcPr>
              <w:p w14:paraId="19BC740D" w14:textId="656BB758" w:rsidR="000E21CF" w:rsidRPr="000E21CF" w:rsidRDefault="000E21CF" w:rsidP="002F333B">
                <w:pPr>
                  <w:framePr w:hSpace="181" w:wrap="around" w:vAnchor="text" w:hAnchor="margin" w:y="1"/>
                  <w:tabs>
                    <w:tab w:val="center" w:pos="4680"/>
                    <w:tab w:val="right" w:pos="9360"/>
                  </w:tabs>
                  <w:spacing w:before="60" w:after="60" w:line="240" w:lineRule="auto"/>
                  <w:ind w:left="0" w:firstLine="0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</w:pP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Drafted by: LMS TRG</w:t>
                </w:r>
              </w:p>
            </w:tc>
            <w:tc>
              <w:tcPr>
                <w:tcW w:w="2693" w:type="dxa"/>
              </w:tcPr>
              <w:p w14:paraId="02561DB8" w14:textId="68E0DD28" w:rsidR="000E21CF" w:rsidRPr="000E21CF" w:rsidRDefault="00890593" w:rsidP="002F333B">
                <w:pPr>
                  <w:framePr w:hSpace="181" w:wrap="around" w:vAnchor="text" w:hAnchor="margin" w:y="1"/>
                  <w:tabs>
                    <w:tab w:val="center" w:pos="4680"/>
                    <w:tab w:val="right" w:pos="9360"/>
                  </w:tabs>
                  <w:spacing w:before="60" w:after="60" w:line="240" w:lineRule="auto"/>
                  <w:ind w:left="0" w:firstLine="0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Reviewed by: Michael Mweyo</w:t>
                </w:r>
              </w:p>
            </w:tc>
            <w:tc>
              <w:tcPr>
                <w:tcW w:w="2268" w:type="dxa"/>
              </w:tcPr>
              <w:p w14:paraId="004F4104" w14:textId="2596EA42" w:rsidR="000E21CF" w:rsidRPr="000E21CF" w:rsidRDefault="000E21CF" w:rsidP="002F333B">
                <w:pPr>
                  <w:framePr w:hSpace="181" w:wrap="around" w:vAnchor="text" w:hAnchor="margin" w:y="1"/>
                  <w:tabs>
                    <w:tab w:val="center" w:pos="4680"/>
                    <w:tab w:val="right" w:pos="9360"/>
                  </w:tabs>
                  <w:spacing w:before="60" w:after="60" w:line="240" w:lineRule="auto"/>
                  <w:ind w:left="0" w:firstLine="0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</w:pP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Date of review:</w:t>
                </w:r>
                <w:r w:rsidR="002F333B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 xml:space="preserve"> </w:t>
                </w:r>
                <w:r w:rsidR="00EA7A5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J</w:t>
                </w:r>
                <w:r w:rsidR="003212BA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an</w:t>
                </w:r>
                <w:r w:rsidR="00D332B7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 xml:space="preserve"> 202</w:t>
                </w:r>
                <w:r w:rsidR="003212BA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6</w:t>
                </w:r>
              </w:p>
            </w:tc>
            <w:tc>
              <w:tcPr>
                <w:tcW w:w="2552" w:type="dxa"/>
              </w:tcPr>
              <w:p w14:paraId="2AE86597" w14:textId="2E20FA83" w:rsidR="000E21CF" w:rsidRPr="000E21CF" w:rsidRDefault="009E78F6" w:rsidP="002F333B">
                <w:pPr>
                  <w:framePr w:hSpace="181" w:wrap="around" w:vAnchor="text" w:hAnchor="margin" w:y="1"/>
                  <w:tabs>
                    <w:tab w:val="center" w:pos="4680"/>
                    <w:tab w:val="right" w:pos="9360"/>
                  </w:tabs>
                  <w:spacing w:before="60" w:after="60" w:line="240" w:lineRule="auto"/>
                  <w:ind w:left="0" w:firstLine="0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Next review date</w:t>
                </w:r>
                <w:r w:rsidR="000E21CF"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:</w:t>
                </w:r>
                <w:r w:rsidR="002F333B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 xml:space="preserve"> </w:t>
                </w:r>
                <w:r w:rsidR="00EA7A5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J</w:t>
                </w:r>
                <w:r w:rsidR="003212BA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an 2027</w:t>
                </w:r>
              </w:p>
            </w:tc>
            <w:tc>
              <w:tcPr>
                <w:tcW w:w="1134" w:type="dxa"/>
              </w:tcPr>
              <w:p w14:paraId="308E17EA" w14:textId="2751E41D" w:rsidR="000E21CF" w:rsidRPr="000E21CF" w:rsidRDefault="000E21CF" w:rsidP="000E21CF">
                <w:pPr>
                  <w:framePr w:hSpace="181" w:wrap="around" w:vAnchor="text" w:hAnchor="margin" w:y="1"/>
                  <w:tabs>
                    <w:tab w:val="center" w:pos="4680"/>
                    <w:tab w:val="right" w:pos="9360"/>
                  </w:tabs>
                  <w:spacing w:before="60" w:after="60" w:line="240" w:lineRule="auto"/>
                  <w:ind w:left="0" w:firstLine="0"/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</w:pP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 xml:space="preserve">Page </w:t>
                </w:r>
                <w:r w:rsidR="002F333B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>No:</w:t>
                </w: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t xml:space="preserve"> </w:t>
                </w: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fldChar w:fldCharType="begin"/>
                </w: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instrText xml:space="preserve"> PAGE   \* MERGEFORMAT </w:instrText>
                </w:r>
                <w:r w:rsidRPr="000E21CF">
                  <w:rPr>
                    <w:rFonts w:asciiTheme="minorHAnsi" w:eastAsiaTheme="minorHAnsi" w:hAnsiTheme="minorHAnsi" w:cstheme="minorBidi"/>
                    <w:color w:val="000000" w:themeColor="text1"/>
                    <w:sz w:val="16"/>
                    <w:szCs w:val="14"/>
                    <w:lang w:eastAsia="en-US"/>
                  </w:rPr>
                  <w:fldChar w:fldCharType="separate"/>
                </w:r>
                <w:r w:rsidRPr="000E21CF">
                  <w:rPr>
                    <w:rFonts w:asciiTheme="minorHAnsi" w:eastAsiaTheme="minorHAnsi" w:hAnsiTheme="minorHAnsi" w:cstheme="minorBidi"/>
                    <w:noProof/>
                    <w:color w:val="000000" w:themeColor="text1"/>
                    <w:sz w:val="16"/>
                    <w:szCs w:val="14"/>
                    <w:lang w:eastAsia="en-US"/>
                  </w:rPr>
                  <w:t>1</w:t>
                </w:r>
                <w:r w:rsidRPr="000E21CF">
                  <w:rPr>
                    <w:rFonts w:asciiTheme="minorHAnsi" w:eastAsiaTheme="minorHAnsi" w:hAnsiTheme="minorHAnsi" w:cstheme="minorBidi"/>
                    <w:noProof/>
                    <w:color w:val="000000" w:themeColor="text1"/>
                    <w:sz w:val="16"/>
                    <w:szCs w:val="14"/>
                    <w:lang w:eastAsia="en-US"/>
                  </w:rPr>
                  <w:fldChar w:fldCharType="end"/>
                </w:r>
              </w:p>
            </w:tc>
          </w:tr>
        </w:tbl>
        <w:p w14:paraId="35C27D3C" w14:textId="57FB7157" w:rsidR="00AB6B5E" w:rsidRPr="00A00AE4" w:rsidRDefault="00AB6B5E" w:rsidP="00E8697A">
          <w:pPr>
            <w:pStyle w:val="Footer"/>
            <w:spacing w:before="60" w:after="60"/>
            <w:rPr>
              <w:rFonts w:ascii="Swis721 BT" w:hAnsi="Swis721 BT"/>
              <w:b/>
              <w:bCs/>
              <w:color w:val="auto"/>
              <w:sz w:val="18"/>
              <w:szCs w:val="14"/>
            </w:rPr>
          </w:pPr>
        </w:p>
      </w:tc>
      <w:tc>
        <w:tcPr>
          <w:tcW w:w="2520" w:type="dxa"/>
          <w:vAlign w:val="center"/>
        </w:tcPr>
        <w:p w14:paraId="7FAE8675" w14:textId="2553F8BE" w:rsidR="00391C75" w:rsidRPr="00A00AE4" w:rsidRDefault="00391C75" w:rsidP="00E8697A">
          <w:pPr>
            <w:pStyle w:val="Footer"/>
            <w:spacing w:before="60" w:after="60"/>
            <w:jc w:val="center"/>
            <w:rPr>
              <w:rFonts w:ascii="Swis721 BT" w:hAnsi="Swis721 BT"/>
              <w:color w:val="auto"/>
              <w:sz w:val="18"/>
              <w:szCs w:val="14"/>
            </w:rPr>
          </w:pPr>
        </w:p>
      </w:tc>
      <w:tc>
        <w:tcPr>
          <w:tcW w:w="3500" w:type="dxa"/>
          <w:vAlign w:val="center"/>
        </w:tcPr>
        <w:p w14:paraId="014B27C4" w14:textId="2D8616DE" w:rsidR="00391C75" w:rsidRPr="00A00AE4" w:rsidRDefault="00391C75" w:rsidP="00E8697A">
          <w:pPr>
            <w:pStyle w:val="Footer"/>
            <w:spacing w:before="60" w:after="60"/>
            <w:jc w:val="center"/>
            <w:rPr>
              <w:rFonts w:ascii="Swis721 BT" w:hAnsi="Swis721 BT"/>
              <w:color w:val="auto"/>
              <w:sz w:val="18"/>
              <w:szCs w:val="14"/>
            </w:rPr>
          </w:pPr>
        </w:p>
      </w:tc>
      <w:tc>
        <w:tcPr>
          <w:tcW w:w="640" w:type="dxa"/>
          <w:vAlign w:val="center"/>
        </w:tcPr>
        <w:p w14:paraId="3B4129D3" w14:textId="042FCA83" w:rsidR="00391C75" w:rsidRPr="00A00AE4" w:rsidRDefault="00391C75" w:rsidP="00CB67C0">
          <w:pPr>
            <w:pStyle w:val="Footer"/>
            <w:spacing w:before="60" w:after="60"/>
            <w:jc w:val="center"/>
            <w:rPr>
              <w:rFonts w:ascii="Swis721 BT" w:hAnsi="Swis721 BT"/>
              <w:color w:val="auto"/>
              <w:sz w:val="18"/>
              <w:szCs w:val="14"/>
            </w:rPr>
          </w:pPr>
        </w:p>
      </w:tc>
    </w:tr>
  </w:tbl>
  <w:p w14:paraId="41721896" w14:textId="070D8186" w:rsidR="00792BB4" w:rsidRPr="00A00AE4" w:rsidRDefault="00792BB4" w:rsidP="00F36CE9">
    <w:pPr>
      <w:pStyle w:val="Footer"/>
      <w:ind w:left="0" w:firstLine="0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985"/>
      <w:gridCol w:w="2693"/>
      <w:gridCol w:w="2268"/>
      <w:gridCol w:w="2552"/>
      <w:gridCol w:w="1134"/>
    </w:tblGrid>
    <w:tr w:rsidR="000E21CF" w:rsidRPr="000E21CF" w14:paraId="2E09E097" w14:textId="77777777" w:rsidTr="002F333B">
      <w:tc>
        <w:tcPr>
          <w:tcW w:w="1985" w:type="dxa"/>
        </w:tcPr>
        <w:p w14:paraId="6138051E" w14:textId="71C20A83" w:rsidR="000E21CF" w:rsidRPr="000E21CF" w:rsidRDefault="000E21CF" w:rsidP="002F333B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Drafted by: LMS TRG</w:t>
          </w:r>
        </w:p>
      </w:tc>
      <w:tc>
        <w:tcPr>
          <w:tcW w:w="2693" w:type="dxa"/>
        </w:tcPr>
        <w:p w14:paraId="709D3909" w14:textId="2F052C2B" w:rsidR="000E21CF" w:rsidRPr="000E21CF" w:rsidRDefault="00890593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Reviewed by: Michael</w:t>
          </w:r>
          <w:r w:rsidR="002F333B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M</w:t>
          </w:r>
          <w:r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weyo</w:t>
          </w:r>
        </w:p>
      </w:tc>
      <w:tc>
        <w:tcPr>
          <w:tcW w:w="2268" w:type="dxa"/>
        </w:tcPr>
        <w:p w14:paraId="12ED2DEB" w14:textId="1A247928" w:rsidR="000E21CF" w:rsidRPr="000E21CF" w:rsidRDefault="000E21CF" w:rsidP="002F333B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Date of review:</w:t>
          </w:r>
          <w:r w:rsidR="002F333B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</w:t>
          </w:r>
          <w:r w:rsidR="00EA7A5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J</w:t>
          </w:r>
          <w:r w:rsidR="003212BA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an 2026</w:t>
          </w:r>
        </w:p>
      </w:tc>
      <w:tc>
        <w:tcPr>
          <w:tcW w:w="2552" w:type="dxa"/>
        </w:tcPr>
        <w:p w14:paraId="232FBD15" w14:textId="042B8B9C" w:rsidR="000E21CF" w:rsidRPr="000E21CF" w:rsidRDefault="009E78F6" w:rsidP="002F333B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Next review date</w:t>
          </w:r>
          <w:r w:rsidR="000E21CF"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:</w:t>
          </w:r>
          <w:r w:rsidR="002F333B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</w:t>
          </w:r>
          <w:r w:rsidR="00EA7A5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J</w:t>
          </w:r>
          <w:r w:rsidR="003212BA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an 2027</w:t>
          </w:r>
        </w:p>
      </w:tc>
      <w:tc>
        <w:tcPr>
          <w:tcW w:w="1134" w:type="dxa"/>
        </w:tcPr>
        <w:p w14:paraId="79758F5D" w14:textId="00FEDE05" w:rsidR="000E21CF" w:rsidRPr="000E21CF" w:rsidRDefault="000E21CF" w:rsidP="000E21CF">
          <w:pPr>
            <w:tabs>
              <w:tab w:val="center" w:pos="4680"/>
              <w:tab w:val="right" w:pos="9360"/>
            </w:tabs>
            <w:spacing w:before="60" w:after="60" w:line="240" w:lineRule="auto"/>
            <w:ind w:left="0" w:firstLine="0"/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</w:pP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Page </w:t>
          </w:r>
          <w:r w:rsidR="002F333B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>No:</w:t>
          </w: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t xml:space="preserve"> </w:t>
          </w: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begin"/>
          </w: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instrText xml:space="preserve"> PAGE   \* MERGEFORMAT </w:instrText>
          </w:r>
          <w:r w:rsidRPr="000E21CF">
            <w:rPr>
              <w:rFonts w:asciiTheme="minorHAnsi" w:eastAsiaTheme="minorHAnsi" w:hAnsiTheme="minorHAnsi" w:cstheme="minorBidi"/>
              <w:color w:val="000000" w:themeColor="text1"/>
              <w:sz w:val="16"/>
              <w:szCs w:val="14"/>
              <w:lang w:eastAsia="en-US"/>
            </w:rPr>
            <w:fldChar w:fldCharType="separate"/>
          </w:r>
          <w:r w:rsidRPr="000E21CF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t>1</w:t>
          </w:r>
          <w:r w:rsidRPr="000E21CF">
            <w:rPr>
              <w:rFonts w:asciiTheme="minorHAnsi" w:eastAsiaTheme="minorHAnsi" w:hAnsiTheme="minorHAnsi" w:cstheme="minorBidi"/>
              <w:noProof/>
              <w:color w:val="000000" w:themeColor="text1"/>
              <w:sz w:val="16"/>
              <w:szCs w:val="14"/>
              <w:lang w:eastAsia="en-US"/>
            </w:rPr>
            <w:fldChar w:fldCharType="end"/>
          </w:r>
        </w:p>
      </w:tc>
    </w:tr>
  </w:tbl>
  <w:p w14:paraId="7A4CF9BA" w14:textId="7CD1DDE5" w:rsidR="00AB6B5E" w:rsidRPr="00A00AE4" w:rsidRDefault="00AB6B5E" w:rsidP="00AB6B5E">
    <w:pPr>
      <w:pStyle w:val="Footer"/>
      <w:ind w:left="0" w:firstLine="0"/>
      <w:rPr>
        <w:color w:val="auto"/>
      </w:rPr>
    </w:pPr>
  </w:p>
  <w:p w14:paraId="6DE53351" w14:textId="77777777" w:rsidR="00AB6B5E" w:rsidRPr="00A00AE4" w:rsidRDefault="00AB6B5E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A0AE" w14:textId="77777777" w:rsidR="00A52011" w:rsidRDefault="00A52011" w:rsidP="00886D2E">
      <w:pPr>
        <w:spacing w:after="0"/>
      </w:pPr>
      <w:r>
        <w:separator/>
      </w:r>
    </w:p>
  </w:footnote>
  <w:footnote w:type="continuationSeparator" w:id="0">
    <w:p w14:paraId="111AAE23" w14:textId="77777777" w:rsidR="00A52011" w:rsidRDefault="00A52011" w:rsidP="00886D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53"/>
      <w:gridCol w:w="4012"/>
    </w:tblGrid>
    <w:tr w:rsidR="00A6696D" w14:paraId="6AFCCEEB" w14:textId="77777777" w:rsidTr="008F7280">
      <w:tc>
        <w:tcPr>
          <w:tcW w:w="6053" w:type="dxa"/>
          <w:vAlign w:val="center"/>
        </w:tcPr>
        <w:p w14:paraId="22241F48" w14:textId="602D6C3B" w:rsidR="00AB6B5E" w:rsidRPr="007E4E0A" w:rsidRDefault="00AB6B5E" w:rsidP="00AB6B5E">
          <w:pPr>
            <w:pStyle w:val="Header"/>
            <w:ind w:left="0" w:firstLine="0"/>
            <w:rPr>
              <w:rStyle w:val="Strong"/>
              <w:rFonts w:asciiTheme="majorHAnsi" w:hAnsiTheme="majorHAnsi"/>
              <w:color w:val="auto"/>
              <w:sz w:val="28"/>
              <w:szCs w:val="28"/>
            </w:rPr>
          </w:pPr>
          <w:r w:rsidRPr="007E4E0A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>Easy Read</w:t>
          </w:r>
          <w:r w:rsidR="008738BB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 xml:space="preserve"> -Information</w:t>
          </w:r>
        </w:p>
        <w:p w14:paraId="3F857554" w14:textId="2CFB79DC" w:rsidR="00AB6B5E" w:rsidRPr="00AB6B5E" w:rsidRDefault="00AB6B5E" w:rsidP="003212BA">
          <w:pPr>
            <w:pStyle w:val="Header"/>
            <w:ind w:left="0" w:firstLine="0"/>
            <w:rPr>
              <w:rStyle w:val="Strong"/>
              <w:rFonts w:asciiTheme="majorHAnsi" w:hAnsiTheme="majorHAnsi"/>
              <w:color w:val="FF5959"/>
              <w:sz w:val="20"/>
              <w:szCs w:val="20"/>
            </w:rPr>
          </w:pPr>
        </w:p>
      </w:tc>
      <w:tc>
        <w:tcPr>
          <w:tcW w:w="4012" w:type="dxa"/>
          <w:vAlign w:val="center"/>
        </w:tcPr>
        <w:p w14:paraId="7DF2E9B5" w14:textId="467EAC76" w:rsidR="00A6696D" w:rsidRDefault="002F333B" w:rsidP="00C93F28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D161D3A" wp14:editId="324B359C">
                <wp:simplePos x="0" y="0"/>
                <wp:positionH relativeFrom="column">
                  <wp:posOffset>1040765</wp:posOffset>
                </wp:positionH>
                <wp:positionV relativeFrom="paragraph">
                  <wp:posOffset>-106045</wp:posOffset>
                </wp:positionV>
                <wp:extent cx="1799590" cy="867410"/>
                <wp:effectExtent l="0" t="0" r="0" b="8890"/>
                <wp:wrapNone/>
                <wp:docPr id="816798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52" b="23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9B0B79" w14:textId="4E77DB86" w:rsidR="00792BB4" w:rsidRDefault="00792BB4" w:rsidP="00321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53"/>
      <w:gridCol w:w="4012"/>
    </w:tblGrid>
    <w:tr w:rsidR="00F75C7A" w14:paraId="64356315" w14:textId="77777777" w:rsidTr="00CF0382">
      <w:tc>
        <w:tcPr>
          <w:tcW w:w="6053" w:type="dxa"/>
          <w:vAlign w:val="center"/>
        </w:tcPr>
        <w:p w14:paraId="0219E8AB" w14:textId="7CEF2682" w:rsidR="00F75C7A" w:rsidRPr="007E4E0A" w:rsidRDefault="00F75C7A" w:rsidP="00F75C7A">
          <w:pPr>
            <w:pStyle w:val="Header"/>
            <w:ind w:left="0" w:firstLine="0"/>
            <w:rPr>
              <w:rStyle w:val="Strong"/>
              <w:rFonts w:asciiTheme="majorHAnsi" w:hAnsiTheme="majorHAnsi"/>
              <w:color w:val="auto"/>
              <w:sz w:val="28"/>
              <w:szCs w:val="28"/>
            </w:rPr>
          </w:pPr>
          <w:r w:rsidRPr="007E4E0A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>Easy Read</w:t>
          </w:r>
          <w:r w:rsidR="008738BB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 xml:space="preserve"> </w:t>
          </w:r>
          <w:r w:rsidR="003212BA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>-</w:t>
          </w:r>
          <w:r w:rsidR="003212BA">
            <w:rPr>
              <w:rStyle w:val="Strong"/>
              <w:rFonts w:asciiTheme="majorHAnsi" w:hAnsiTheme="majorHAnsi"/>
              <w:sz w:val="28"/>
              <w:szCs w:val="28"/>
            </w:rPr>
            <w:t xml:space="preserve"> </w:t>
          </w:r>
          <w:r w:rsidR="008738BB">
            <w:rPr>
              <w:rStyle w:val="Strong"/>
              <w:rFonts w:asciiTheme="majorHAnsi" w:hAnsiTheme="majorHAnsi"/>
              <w:color w:val="auto"/>
              <w:sz w:val="28"/>
              <w:szCs w:val="28"/>
            </w:rPr>
            <w:t>Information</w:t>
          </w:r>
        </w:p>
        <w:p w14:paraId="089EFBA3" w14:textId="128442CA" w:rsidR="00F75C7A" w:rsidRPr="00F75C7A" w:rsidRDefault="00F75C7A" w:rsidP="00F75C7A">
          <w:pPr>
            <w:pStyle w:val="Header"/>
            <w:ind w:left="0" w:firstLine="0"/>
            <w:rPr>
              <w:rStyle w:val="Strong"/>
              <w:rFonts w:asciiTheme="majorHAnsi" w:hAnsiTheme="majorHAnsi"/>
              <w:b w:val="0"/>
              <w:bCs w:val="0"/>
              <w:color w:val="auto"/>
              <w:sz w:val="20"/>
              <w:szCs w:val="20"/>
            </w:rPr>
          </w:pPr>
          <w:r w:rsidRPr="00686DEF">
            <w:rPr>
              <w:rFonts w:asciiTheme="minorHAnsi" w:hAnsiTheme="minorHAnsi" w:cstheme="minorHAnsi"/>
              <w:color w:val="FFFFFF" w:themeColor="background1"/>
              <w:w w:val="95"/>
              <w:sz w:val="2"/>
              <w:szCs w:val="2"/>
            </w:rPr>
            <w:t>TEMPLATE- DO NOT COPY</w:t>
          </w:r>
        </w:p>
      </w:tc>
      <w:tc>
        <w:tcPr>
          <w:tcW w:w="4012" w:type="dxa"/>
          <w:vAlign w:val="center"/>
        </w:tcPr>
        <w:p w14:paraId="56285443" w14:textId="5ACC346A" w:rsidR="00F75C7A" w:rsidRDefault="002F333B" w:rsidP="00F75C7A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703A225" wp14:editId="117044E7">
                <wp:extent cx="1799590" cy="866775"/>
                <wp:effectExtent l="0" t="0" r="0" b="9525"/>
                <wp:docPr id="18150858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52" b="23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866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6B79B6" w14:textId="7307822D" w:rsidR="00AB6B5E" w:rsidRPr="007457A9" w:rsidRDefault="00AB6B5E" w:rsidP="002F333B">
    <w:pPr>
      <w:pStyle w:val="Header"/>
      <w:ind w:left="0" w:firstLine="0"/>
      <w:rPr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8E"/>
    <w:multiLevelType w:val="hybridMultilevel"/>
    <w:tmpl w:val="3F201BDE"/>
    <w:lvl w:ilvl="0" w:tplc="525AD0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073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47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D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459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668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D05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EC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CF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40F44"/>
    <w:multiLevelType w:val="hybridMultilevel"/>
    <w:tmpl w:val="B7FEF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C21"/>
    <w:multiLevelType w:val="hybridMultilevel"/>
    <w:tmpl w:val="094C0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10F1"/>
    <w:multiLevelType w:val="hybridMultilevel"/>
    <w:tmpl w:val="722A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352F"/>
    <w:multiLevelType w:val="hybridMultilevel"/>
    <w:tmpl w:val="23641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A05"/>
    <w:multiLevelType w:val="hybridMultilevel"/>
    <w:tmpl w:val="3C1C7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2EBF"/>
    <w:multiLevelType w:val="hybridMultilevel"/>
    <w:tmpl w:val="FE329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E36"/>
    <w:multiLevelType w:val="hybridMultilevel"/>
    <w:tmpl w:val="C138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3B7A"/>
    <w:multiLevelType w:val="hybridMultilevel"/>
    <w:tmpl w:val="FEB05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33684"/>
    <w:multiLevelType w:val="hybridMultilevel"/>
    <w:tmpl w:val="AA002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536C21"/>
    <w:multiLevelType w:val="hybridMultilevel"/>
    <w:tmpl w:val="19AC3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E7F"/>
    <w:multiLevelType w:val="hybridMultilevel"/>
    <w:tmpl w:val="A4281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4E7"/>
    <w:multiLevelType w:val="hybridMultilevel"/>
    <w:tmpl w:val="500A0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E5820"/>
    <w:multiLevelType w:val="hybridMultilevel"/>
    <w:tmpl w:val="227C3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8669A"/>
    <w:multiLevelType w:val="hybridMultilevel"/>
    <w:tmpl w:val="BAA82E9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66510550"/>
    <w:multiLevelType w:val="hybridMultilevel"/>
    <w:tmpl w:val="DA78E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11EAD"/>
    <w:multiLevelType w:val="hybridMultilevel"/>
    <w:tmpl w:val="1278F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C6243"/>
    <w:multiLevelType w:val="hybridMultilevel"/>
    <w:tmpl w:val="FA8A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15B59"/>
    <w:multiLevelType w:val="hybridMultilevel"/>
    <w:tmpl w:val="79F89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34C8D"/>
    <w:multiLevelType w:val="hybridMultilevel"/>
    <w:tmpl w:val="0AE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7921"/>
    <w:multiLevelType w:val="hybridMultilevel"/>
    <w:tmpl w:val="FA902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461"/>
    <w:multiLevelType w:val="hybridMultilevel"/>
    <w:tmpl w:val="FF5E6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E51D1"/>
    <w:multiLevelType w:val="hybridMultilevel"/>
    <w:tmpl w:val="96166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72494">
    <w:abstractNumId w:val="3"/>
  </w:num>
  <w:num w:numId="2" w16cid:durableId="1091663857">
    <w:abstractNumId w:val="10"/>
  </w:num>
  <w:num w:numId="3" w16cid:durableId="965695144">
    <w:abstractNumId w:val="15"/>
  </w:num>
  <w:num w:numId="4" w16cid:durableId="1502309263">
    <w:abstractNumId w:val="18"/>
  </w:num>
  <w:num w:numId="5" w16cid:durableId="381714145">
    <w:abstractNumId w:val="22"/>
  </w:num>
  <w:num w:numId="6" w16cid:durableId="151337457">
    <w:abstractNumId w:val="20"/>
  </w:num>
  <w:num w:numId="7" w16cid:durableId="1027606287">
    <w:abstractNumId w:val="12"/>
  </w:num>
  <w:num w:numId="8" w16cid:durableId="1585529183">
    <w:abstractNumId w:val="0"/>
  </w:num>
  <w:num w:numId="9" w16cid:durableId="592055170">
    <w:abstractNumId w:val="7"/>
  </w:num>
  <w:num w:numId="10" w16cid:durableId="1352950178">
    <w:abstractNumId w:val="21"/>
  </w:num>
  <w:num w:numId="11" w16cid:durableId="1779845">
    <w:abstractNumId w:val="4"/>
  </w:num>
  <w:num w:numId="12" w16cid:durableId="24674242">
    <w:abstractNumId w:val="19"/>
  </w:num>
  <w:num w:numId="13" w16cid:durableId="1424951891">
    <w:abstractNumId w:val="8"/>
  </w:num>
  <w:num w:numId="14" w16cid:durableId="917863602">
    <w:abstractNumId w:val="17"/>
  </w:num>
  <w:num w:numId="15" w16cid:durableId="400250141">
    <w:abstractNumId w:val="16"/>
  </w:num>
  <w:num w:numId="16" w16cid:durableId="312805237">
    <w:abstractNumId w:val="14"/>
  </w:num>
  <w:num w:numId="17" w16cid:durableId="900091716">
    <w:abstractNumId w:val="1"/>
  </w:num>
  <w:num w:numId="18" w16cid:durableId="696279304">
    <w:abstractNumId w:val="6"/>
  </w:num>
  <w:num w:numId="19" w16cid:durableId="762922704">
    <w:abstractNumId w:val="11"/>
  </w:num>
  <w:num w:numId="20" w16cid:durableId="1781953190">
    <w:abstractNumId w:val="5"/>
  </w:num>
  <w:num w:numId="21" w16cid:durableId="1276212187">
    <w:abstractNumId w:val="2"/>
  </w:num>
  <w:num w:numId="22" w16cid:durableId="2012833829">
    <w:abstractNumId w:val="9"/>
  </w:num>
  <w:num w:numId="23" w16cid:durableId="521011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NTUyNTc0NTAzsTBR0lEKTi0uzszPAykwrgUA8TFIMCwAAAA="/>
  </w:docVars>
  <w:rsids>
    <w:rsidRoot w:val="000E6B97"/>
    <w:rsid w:val="0000125B"/>
    <w:rsid w:val="00005372"/>
    <w:rsid w:val="00011D28"/>
    <w:rsid w:val="00017996"/>
    <w:rsid w:val="00024CA9"/>
    <w:rsid w:val="000316B8"/>
    <w:rsid w:val="000337F8"/>
    <w:rsid w:val="00035CF7"/>
    <w:rsid w:val="000372F9"/>
    <w:rsid w:val="00062230"/>
    <w:rsid w:val="00070A01"/>
    <w:rsid w:val="00073B75"/>
    <w:rsid w:val="00075B6F"/>
    <w:rsid w:val="000761EF"/>
    <w:rsid w:val="000936C2"/>
    <w:rsid w:val="000A1CDA"/>
    <w:rsid w:val="000B2F9E"/>
    <w:rsid w:val="000B6267"/>
    <w:rsid w:val="000C46E9"/>
    <w:rsid w:val="000C7A93"/>
    <w:rsid w:val="000D24EC"/>
    <w:rsid w:val="000D3844"/>
    <w:rsid w:val="000D74A0"/>
    <w:rsid w:val="000E21CF"/>
    <w:rsid w:val="000E26E8"/>
    <w:rsid w:val="000E6B97"/>
    <w:rsid w:val="000F4DA1"/>
    <w:rsid w:val="00100492"/>
    <w:rsid w:val="00104248"/>
    <w:rsid w:val="00107677"/>
    <w:rsid w:val="0011677B"/>
    <w:rsid w:val="001402DB"/>
    <w:rsid w:val="001457F3"/>
    <w:rsid w:val="00146A5B"/>
    <w:rsid w:val="0015130C"/>
    <w:rsid w:val="00154BB7"/>
    <w:rsid w:val="001579C2"/>
    <w:rsid w:val="001619DA"/>
    <w:rsid w:val="00176074"/>
    <w:rsid w:val="001770C4"/>
    <w:rsid w:val="001974AC"/>
    <w:rsid w:val="001A2EC0"/>
    <w:rsid w:val="001C29A2"/>
    <w:rsid w:val="001D0FFC"/>
    <w:rsid w:val="001E08D5"/>
    <w:rsid w:val="001E5172"/>
    <w:rsid w:val="001E646D"/>
    <w:rsid w:val="001F0A0A"/>
    <w:rsid w:val="001F64E7"/>
    <w:rsid w:val="00200941"/>
    <w:rsid w:val="0020426A"/>
    <w:rsid w:val="00243DA3"/>
    <w:rsid w:val="0024428A"/>
    <w:rsid w:val="002504BF"/>
    <w:rsid w:val="00253514"/>
    <w:rsid w:val="00263C3B"/>
    <w:rsid w:val="00276A67"/>
    <w:rsid w:val="00280212"/>
    <w:rsid w:val="00290CDD"/>
    <w:rsid w:val="00294947"/>
    <w:rsid w:val="002A6258"/>
    <w:rsid w:val="002B0511"/>
    <w:rsid w:val="002B5307"/>
    <w:rsid w:val="002E725C"/>
    <w:rsid w:val="002F1CC9"/>
    <w:rsid w:val="002F333B"/>
    <w:rsid w:val="002F6A49"/>
    <w:rsid w:val="00307E3D"/>
    <w:rsid w:val="003212BA"/>
    <w:rsid w:val="00336DCE"/>
    <w:rsid w:val="0036328D"/>
    <w:rsid w:val="0036542B"/>
    <w:rsid w:val="00366582"/>
    <w:rsid w:val="00366AD9"/>
    <w:rsid w:val="00391C75"/>
    <w:rsid w:val="00393E96"/>
    <w:rsid w:val="003A0CDD"/>
    <w:rsid w:val="003C0C26"/>
    <w:rsid w:val="003D2A87"/>
    <w:rsid w:val="003E3D34"/>
    <w:rsid w:val="003F68E3"/>
    <w:rsid w:val="003F7044"/>
    <w:rsid w:val="00402C38"/>
    <w:rsid w:val="00403F37"/>
    <w:rsid w:val="004121A8"/>
    <w:rsid w:val="00416B67"/>
    <w:rsid w:val="0042679A"/>
    <w:rsid w:val="00451FFC"/>
    <w:rsid w:val="004528B9"/>
    <w:rsid w:val="00454D5D"/>
    <w:rsid w:val="00461A6B"/>
    <w:rsid w:val="0046683E"/>
    <w:rsid w:val="004A3DD4"/>
    <w:rsid w:val="004B4596"/>
    <w:rsid w:val="004C3E69"/>
    <w:rsid w:val="004D3BC2"/>
    <w:rsid w:val="004D532D"/>
    <w:rsid w:val="004D5EE8"/>
    <w:rsid w:val="004F030A"/>
    <w:rsid w:val="004F122F"/>
    <w:rsid w:val="00502F89"/>
    <w:rsid w:val="00504832"/>
    <w:rsid w:val="00507692"/>
    <w:rsid w:val="00514559"/>
    <w:rsid w:val="00550E46"/>
    <w:rsid w:val="0056687D"/>
    <w:rsid w:val="005738AE"/>
    <w:rsid w:val="00574C4D"/>
    <w:rsid w:val="005818FF"/>
    <w:rsid w:val="00592C1C"/>
    <w:rsid w:val="00593301"/>
    <w:rsid w:val="005D01D6"/>
    <w:rsid w:val="005D6CAE"/>
    <w:rsid w:val="005E2CFB"/>
    <w:rsid w:val="005E2E40"/>
    <w:rsid w:val="005E3333"/>
    <w:rsid w:val="005E33BD"/>
    <w:rsid w:val="005E7DE8"/>
    <w:rsid w:val="005F2474"/>
    <w:rsid w:val="006155FB"/>
    <w:rsid w:val="0061725A"/>
    <w:rsid w:val="00630E1F"/>
    <w:rsid w:val="00636D0C"/>
    <w:rsid w:val="00647A2F"/>
    <w:rsid w:val="006769CB"/>
    <w:rsid w:val="006874F4"/>
    <w:rsid w:val="00694981"/>
    <w:rsid w:val="006B03C8"/>
    <w:rsid w:val="006B0D83"/>
    <w:rsid w:val="006B238E"/>
    <w:rsid w:val="006D7B8E"/>
    <w:rsid w:val="006E0029"/>
    <w:rsid w:val="006E760F"/>
    <w:rsid w:val="00703AC7"/>
    <w:rsid w:val="007174F2"/>
    <w:rsid w:val="0072150B"/>
    <w:rsid w:val="007457A9"/>
    <w:rsid w:val="007869E4"/>
    <w:rsid w:val="00787158"/>
    <w:rsid w:val="00792BB4"/>
    <w:rsid w:val="007C61B2"/>
    <w:rsid w:val="007E1AE6"/>
    <w:rsid w:val="007E4E0A"/>
    <w:rsid w:val="007F0357"/>
    <w:rsid w:val="007F1D5C"/>
    <w:rsid w:val="007F2A09"/>
    <w:rsid w:val="00804F7E"/>
    <w:rsid w:val="00823978"/>
    <w:rsid w:val="00823A14"/>
    <w:rsid w:val="008256CB"/>
    <w:rsid w:val="0083272E"/>
    <w:rsid w:val="008443A5"/>
    <w:rsid w:val="00862180"/>
    <w:rsid w:val="008731FF"/>
    <w:rsid w:val="008738BB"/>
    <w:rsid w:val="0088435B"/>
    <w:rsid w:val="00885DE0"/>
    <w:rsid w:val="00886D2E"/>
    <w:rsid w:val="00890593"/>
    <w:rsid w:val="008927A0"/>
    <w:rsid w:val="00893FD6"/>
    <w:rsid w:val="008A288E"/>
    <w:rsid w:val="008A6BBB"/>
    <w:rsid w:val="008B2C4D"/>
    <w:rsid w:val="008B3EF6"/>
    <w:rsid w:val="008D2410"/>
    <w:rsid w:val="008D5D22"/>
    <w:rsid w:val="008D6C92"/>
    <w:rsid w:val="008E6928"/>
    <w:rsid w:val="008F7280"/>
    <w:rsid w:val="008F75ED"/>
    <w:rsid w:val="00903E23"/>
    <w:rsid w:val="00905E30"/>
    <w:rsid w:val="009356A0"/>
    <w:rsid w:val="009500A7"/>
    <w:rsid w:val="009563DA"/>
    <w:rsid w:val="00990073"/>
    <w:rsid w:val="009A138E"/>
    <w:rsid w:val="009A66D4"/>
    <w:rsid w:val="009B3082"/>
    <w:rsid w:val="009B617F"/>
    <w:rsid w:val="009B642A"/>
    <w:rsid w:val="009C1C60"/>
    <w:rsid w:val="009D48D2"/>
    <w:rsid w:val="009E78F6"/>
    <w:rsid w:val="00A00AE4"/>
    <w:rsid w:val="00A0707C"/>
    <w:rsid w:val="00A110C7"/>
    <w:rsid w:val="00A119E7"/>
    <w:rsid w:val="00A43E99"/>
    <w:rsid w:val="00A4689D"/>
    <w:rsid w:val="00A52011"/>
    <w:rsid w:val="00A61598"/>
    <w:rsid w:val="00A6696D"/>
    <w:rsid w:val="00A71B35"/>
    <w:rsid w:val="00A94CDF"/>
    <w:rsid w:val="00A951C5"/>
    <w:rsid w:val="00AB6B5E"/>
    <w:rsid w:val="00AC2A38"/>
    <w:rsid w:val="00AC4DC7"/>
    <w:rsid w:val="00AD75BF"/>
    <w:rsid w:val="00AE1E75"/>
    <w:rsid w:val="00B00533"/>
    <w:rsid w:val="00B07694"/>
    <w:rsid w:val="00B20046"/>
    <w:rsid w:val="00B2295A"/>
    <w:rsid w:val="00B35C76"/>
    <w:rsid w:val="00B459A5"/>
    <w:rsid w:val="00B56EB3"/>
    <w:rsid w:val="00B629D6"/>
    <w:rsid w:val="00B82F10"/>
    <w:rsid w:val="00B94B3E"/>
    <w:rsid w:val="00BC7E03"/>
    <w:rsid w:val="00BD5FB0"/>
    <w:rsid w:val="00BE2E62"/>
    <w:rsid w:val="00BF1D71"/>
    <w:rsid w:val="00C07C45"/>
    <w:rsid w:val="00C4581E"/>
    <w:rsid w:val="00C75AA7"/>
    <w:rsid w:val="00C87D23"/>
    <w:rsid w:val="00C92BEE"/>
    <w:rsid w:val="00C92E4A"/>
    <w:rsid w:val="00C93F28"/>
    <w:rsid w:val="00C9648E"/>
    <w:rsid w:val="00CA4BB7"/>
    <w:rsid w:val="00CB079B"/>
    <w:rsid w:val="00CB5C13"/>
    <w:rsid w:val="00CB67C0"/>
    <w:rsid w:val="00CB7603"/>
    <w:rsid w:val="00CC2E24"/>
    <w:rsid w:val="00CC3D92"/>
    <w:rsid w:val="00CC4876"/>
    <w:rsid w:val="00CC6C21"/>
    <w:rsid w:val="00CC6C4A"/>
    <w:rsid w:val="00CD1F7A"/>
    <w:rsid w:val="00CD4595"/>
    <w:rsid w:val="00CE4C98"/>
    <w:rsid w:val="00CE708A"/>
    <w:rsid w:val="00D327C7"/>
    <w:rsid w:val="00D332B7"/>
    <w:rsid w:val="00D40D65"/>
    <w:rsid w:val="00D41869"/>
    <w:rsid w:val="00D50D5C"/>
    <w:rsid w:val="00D6254B"/>
    <w:rsid w:val="00D66869"/>
    <w:rsid w:val="00D73732"/>
    <w:rsid w:val="00D7507E"/>
    <w:rsid w:val="00D8159A"/>
    <w:rsid w:val="00D978E2"/>
    <w:rsid w:val="00DA0411"/>
    <w:rsid w:val="00DA620E"/>
    <w:rsid w:val="00DC0B14"/>
    <w:rsid w:val="00DC5D70"/>
    <w:rsid w:val="00DD0C01"/>
    <w:rsid w:val="00DD344C"/>
    <w:rsid w:val="00DE16DE"/>
    <w:rsid w:val="00DE194E"/>
    <w:rsid w:val="00DE2CDA"/>
    <w:rsid w:val="00DE4B64"/>
    <w:rsid w:val="00DE60C0"/>
    <w:rsid w:val="00E35AE0"/>
    <w:rsid w:val="00E439AB"/>
    <w:rsid w:val="00E548E0"/>
    <w:rsid w:val="00E5730A"/>
    <w:rsid w:val="00E67E6D"/>
    <w:rsid w:val="00E70111"/>
    <w:rsid w:val="00E725C4"/>
    <w:rsid w:val="00E771E2"/>
    <w:rsid w:val="00E8697A"/>
    <w:rsid w:val="00E9000D"/>
    <w:rsid w:val="00E92592"/>
    <w:rsid w:val="00E97B34"/>
    <w:rsid w:val="00EA5567"/>
    <w:rsid w:val="00EA7A5F"/>
    <w:rsid w:val="00EB7D96"/>
    <w:rsid w:val="00EC3BB8"/>
    <w:rsid w:val="00EC5D4D"/>
    <w:rsid w:val="00ED2876"/>
    <w:rsid w:val="00ED7E21"/>
    <w:rsid w:val="00EE2935"/>
    <w:rsid w:val="00F001F4"/>
    <w:rsid w:val="00F0320B"/>
    <w:rsid w:val="00F13B80"/>
    <w:rsid w:val="00F31450"/>
    <w:rsid w:val="00F36CE9"/>
    <w:rsid w:val="00F41873"/>
    <w:rsid w:val="00F50CA8"/>
    <w:rsid w:val="00F5275E"/>
    <w:rsid w:val="00F567FA"/>
    <w:rsid w:val="00F7177E"/>
    <w:rsid w:val="00F73916"/>
    <w:rsid w:val="00F75C7A"/>
    <w:rsid w:val="00F75E69"/>
    <w:rsid w:val="00F777FF"/>
    <w:rsid w:val="00FB2DBB"/>
    <w:rsid w:val="00FB3FC1"/>
    <w:rsid w:val="00FB5472"/>
    <w:rsid w:val="00FC3CD1"/>
    <w:rsid w:val="00FC5DE4"/>
    <w:rsid w:val="00FD0C8F"/>
    <w:rsid w:val="00FD5197"/>
    <w:rsid w:val="00FE03ED"/>
    <w:rsid w:val="00FE4FCA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81E9A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38"/>
    <w:pPr>
      <w:spacing w:after="83" w:line="268" w:lineRule="auto"/>
      <w:ind w:left="10" w:hanging="10"/>
    </w:pPr>
    <w:rPr>
      <w:rFonts w:ascii="Calibri" w:eastAsia="Calibri" w:hAnsi="Calibri" w:cs="Calibri"/>
      <w:color w:val="262626" w:themeColor="text1" w:themeTint="D9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4F4"/>
    <w:pPr>
      <w:keepNext/>
      <w:keepLines/>
      <w:spacing w:after="360" w:line="269" w:lineRule="auto"/>
      <w:ind w:left="11" w:hanging="11"/>
      <w:outlineLvl w:val="0"/>
    </w:pPr>
    <w:rPr>
      <w:rFonts w:ascii="Swis721 BT" w:eastAsiaTheme="majorEastAsia" w:hAnsi="Swis721 BT" w:cstheme="majorBidi"/>
      <w:b/>
      <w:bCs/>
      <w:caps/>
      <w:color w:val="F05B5B"/>
      <w:sz w:val="4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E40"/>
    <w:pPr>
      <w:keepNext/>
      <w:keepLines/>
      <w:spacing w:before="40" w:after="0"/>
      <w:outlineLvl w:val="1"/>
    </w:pPr>
    <w:rPr>
      <w:rFonts w:ascii="Swis721 BT" w:eastAsiaTheme="majorEastAsia" w:hAnsi="Swis721 BT" w:cstheme="majorBidi"/>
      <w:b/>
      <w:color w:val="39A19A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874F4"/>
    <w:rPr>
      <w:rFonts w:ascii="Swis721 BT" w:eastAsiaTheme="majorEastAsia" w:hAnsi="Swis721 BT" w:cstheme="majorBidi"/>
      <w:b/>
      <w:bCs/>
      <w:caps/>
      <w:color w:val="F05B5B"/>
      <w:sz w:val="44"/>
      <w:szCs w:val="3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E2E40"/>
    <w:rPr>
      <w:rFonts w:ascii="Swis721 BT" w:eastAsiaTheme="majorEastAsia" w:hAnsi="Swis721 BT" w:cstheme="majorBidi"/>
      <w:b/>
      <w:color w:val="39A19A"/>
      <w:sz w:val="26"/>
      <w:szCs w:val="3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E708A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paragraph" w:styleId="NoSpacing">
    <w:name w:val="No Spacing"/>
    <w:basedOn w:val="Normal"/>
    <w:link w:val="NoSpacingChar"/>
    <w:uiPriority w:val="1"/>
    <w:qFormat/>
    <w:rsid w:val="005D6CAE"/>
    <w:pPr>
      <w:spacing w:after="0"/>
    </w:pPr>
    <w:rPr>
      <w:rFonts w:eastAsiaTheme="minorEastAsia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6CAE"/>
    <w:rPr>
      <w:rFonts w:ascii="Calibri" w:eastAsiaTheme="minorEastAsia" w:hAnsi="Calibri" w:cs="Calibri"/>
      <w:color w:val="000000"/>
      <w:szCs w:val="20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FE4FC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bidi="en-AU"/>
    </w:rPr>
  </w:style>
  <w:style w:type="paragraph" w:styleId="BodyText">
    <w:name w:val="Body Text"/>
    <w:basedOn w:val="Normal"/>
    <w:link w:val="BodyTextChar"/>
    <w:rsid w:val="00FE4FCA"/>
    <w:pPr>
      <w:widowControl w:val="0"/>
      <w:autoSpaceDE w:val="0"/>
      <w:autoSpaceDN w:val="0"/>
      <w:spacing w:after="240" w:line="240" w:lineRule="auto"/>
      <w:ind w:left="0" w:firstLine="0"/>
      <w:jc w:val="both"/>
    </w:pPr>
    <w:rPr>
      <w:rFonts w:eastAsia="Times New Roman"/>
      <w:color w:val="auto"/>
      <w:spacing w:val="-5"/>
      <w:lang w:val="en-US" w:bidi="en-AU"/>
    </w:rPr>
  </w:style>
  <w:style w:type="character" w:customStyle="1" w:styleId="BodyTextChar">
    <w:name w:val="Body Text Char"/>
    <w:basedOn w:val="DefaultParagraphFont"/>
    <w:link w:val="BodyText"/>
    <w:rsid w:val="00FE4FCA"/>
    <w:rPr>
      <w:rFonts w:ascii="Calibri" w:eastAsia="Times New Roman" w:hAnsi="Calibri" w:cs="Calibri"/>
      <w:spacing w:val="-5"/>
      <w:lang w:eastAsia="en-AU" w:bidi="en-AU"/>
    </w:rPr>
  </w:style>
  <w:style w:type="paragraph" w:customStyle="1" w:styleId="ColorfulList-Accent11">
    <w:name w:val="Colorful List - Accent 11"/>
    <w:basedOn w:val="Normal"/>
    <w:uiPriority w:val="34"/>
    <w:qFormat/>
    <w:rsid w:val="002F6A49"/>
    <w:pPr>
      <w:spacing w:after="200" w:line="276" w:lineRule="auto"/>
      <w:ind w:left="720" w:firstLine="0"/>
      <w:contextualSpacing/>
    </w:pPr>
    <w:rPr>
      <w:rFonts w:cs="Times New Roman"/>
      <w:color w:val="auto"/>
      <w:lang w:eastAsia="en-US"/>
    </w:rPr>
  </w:style>
  <w:style w:type="paragraph" w:styleId="ListParagraph">
    <w:name w:val="List Paragraph"/>
    <w:aliases w:val="List Paragraph1,List Paragraph11"/>
    <w:basedOn w:val="Normal"/>
    <w:link w:val="ListParagraphChar"/>
    <w:uiPriority w:val="34"/>
    <w:qFormat/>
    <w:rsid w:val="002F6A49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"/>
    <w:link w:val="ListParagraph"/>
    <w:uiPriority w:val="34"/>
    <w:rsid w:val="002F6A49"/>
    <w:rPr>
      <w:rFonts w:ascii="Calibri" w:eastAsia="Calibri" w:hAnsi="Calibri" w:cs="Calibri"/>
      <w:color w:val="000000"/>
      <w:lang w:val="en-AU" w:eastAsia="en-AU"/>
    </w:rPr>
  </w:style>
  <w:style w:type="table" w:customStyle="1" w:styleId="Style1">
    <w:name w:val="Style1"/>
    <w:basedOn w:val="TableNormal"/>
    <w:uiPriority w:val="99"/>
    <w:rsid w:val="006B238E"/>
    <w:pPr>
      <w:spacing w:after="0" w:line="240" w:lineRule="auto"/>
    </w:pPr>
    <w:rPr>
      <w:rFonts w:ascii="Swis721 BT" w:hAnsi="Swis721 BT"/>
      <w:sz w:val="20"/>
    </w:rPr>
    <w:tblPr>
      <w:tblStyleRowBandSize w:val="1"/>
      <w:tblBorders>
        <w:top w:val="single" w:sz="4" w:space="0" w:color="D1E7A8"/>
        <w:left w:val="single" w:sz="4" w:space="0" w:color="D1E7A8"/>
        <w:bottom w:val="single" w:sz="4" w:space="0" w:color="D1E7A8"/>
        <w:right w:val="single" w:sz="4" w:space="0" w:color="D1E7A8"/>
        <w:insideH w:val="single" w:sz="4" w:space="0" w:color="D1E7A8"/>
        <w:insideV w:val="single" w:sz="4" w:space="0" w:color="D1E7A8"/>
      </w:tblBorders>
    </w:tblPr>
    <w:tcPr>
      <w:vAlign w:val="center"/>
    </w:tcPr>
    <w:tblStylePr w:type="band1Horz">
      <w:tblPr/>
      <w:tcPr>
        <w:shd w:val="clear" w:color="auto" w:fill="39A19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ustomXml" Target="../customXml/item3.xml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www.ndiscommission.gov.au/about/complaints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62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62E661871564A8AB99E12C1C2F8B6" ma:contentTypeVersion="21" ma:contentTypeDescription="Create a new document." ma:contentTypeScope="" ma:versionID="fd9454784adad00b6b87c69c9f8bb56e">
  <xsd:schema xmlns:xsd="http://www.w3.org/2001/XMLSchema" xmlns:xs="http://www.w3.org/2001/XMLSchema" xmlns:p="http://schemas.microsoft.com/office/2006/metadata/properties" xmlns:ns2="3ca2debf-9998-48df-918c-6239ee38b981" xmlns:ns3="e04b0083-f868-4298-9b2b-0c09c0060b2b" targetNamespace="http://schemas.microsoft.com/office/2006/metadata/properties" ma:root="true" ma:fieldsID="655b6477acbd084dfa1e8d4c2c9e4a22" ns2:_="" ns3:_="">
    <xsd:import namespace="3ca2debf-9998-48df-918c-6239ee38b981"/>
    <xsd:import namespace="e04b0083-f868-4298-9b2b-0c09c0060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debf-9998-48df-918c-6239ee38b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6c7e4d-504c-443b-9de2-aa01f9b6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0083-f868-4298-9b2b-0c09c0060b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c1e4c-db5b-414d-9486-b45fb226528c}" ma:internalName="TaxCatchAll" ma:showField="CatchAllData" ma:web="e04b0083-f868-4298-9b2b-0c09c006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2debf-9998-48df-918c-6239ee38b981">
      <Terms xmlns="http://schemas.microsoft.com/office/infopath/2007/PartnerControls"/>
    </lcf76f155ced4ddcb4097134ff3c332f>
    <TaxCatchAll xmlns="e04b0083-f868-4298-9b2b-0c09c0060b2b" xsi:nil="true"/>
  </documentManagement>
</p:properties>
</file>

<file path=customXml/itemProps1.xml><?xml version="1.0" encoding="utf-8"?>
<ds:datastoreItem xmlns:ds="http://schemas.openxmlformats.org/officeDocument/2006/customXml" ds:itemID="{DEC2257A-C9DB-4710-AAAA-7DB603444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6DE77-21F0-4EA2-8B8D-C0A3D3C073EF}"/>
</file>

<file path=customXml/itemProps3.xml><?xml version="1.0" encoding="utf-8"?>
<ds:datastoreItem xmlns:ds="http://schemas.openxmlformats.org/officeDocument/2006/customXml" ds:itemID="{2701BD78-03E9-4FE5-9DE7-09DF23FBCC2A}"/>
</file>

<file path=customXml/itemProps4.xml><?xml version="1.0" encoding="utf-8"?>
<ds:datastoreItem xmlns:ds="http://schemas.openxmlformats.org/officeDocument/2006/customXml" ds:itemID="{B82F315D-52A5-42D1-A70B-599B60AC0C58}"/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order-1.dotx</Template>
  <TotalTime>1629</TotalTime>
  <Pages>10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Consent Form</vt:lpstr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Consent Form</dc:title>
  <dc:subject>www.lmstrg.com</dc:subject>
  <dc:creator>mian latif</dc:creator>
  <cp:keywords>LMS TRG; www.lmstrg.com</cp:keywords>
  <dc:description>IP Asset of LMS TRG. DO NOT COPY</dc:description>
  <cp:lastModifiedBy>Kerryn Webb</cp:lastModifiedBy>
  <cp:revision>161</cp:revision>
  <cp:lastPrinted>2021-05-26T11:30:00Z</cp:lastPrinted>
  <dcterms:created xsi:type="dcterms:W3CDTF">2022-08-22T08:26:00Z</dcterms:created>
  <dcterms:modified xsi:type="dcterms:W3CDTF">2026-03-05T00:23:00Z</dcterms:modified>
  <cp:category>NDIS Policies and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0x01010051062E661871564A8AB99E12C1C2F8B6</vt:lpwstr>
  </property>
</Properties>
</file>